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D9" w:rsidRDefault="00920FD9" w:rsidP="00920FD9">
      <w:pPr>
        <w:jc w:val="center"/>
        <w:rPr>
          <w:rFonts w:ascii="Times New Roman" w:hAnsi="Times New Roman" w:cs="Times New Roman"/>
          <w:sz w:val="24"/>
          <w:szCs w:val="24"/>
        </w:rPr>
      </w:pPr>
      <w:r w:rsidRPr="00670D63">
        <w:rPr>
          <w:rFonts w:ascii="Times New Roman" w:hAnsi="Times New Roman" w:cs="Times New Roman"/>
          <w:sz w:val="24"/>
          <w:szCs w:val="24"/>
        </w:rPr>
        <w:t>Резуль</w:t>
      </w:r>
      <w:r w:rsidR="00670D63">
        <w:rPr>
          <w:rFonts w:ascii="Times New Roman" w:hAnsi="Times New Roman" w:cs="Times New Roman"/>
          <w:sz w:val="24"/>
          <w:szCs w:val="24"/>
        </w:rPr>
        <w:t>таты мониторинга благополучия школы</w:t>
      </w:r>
      <w:r w:rsidRPr="00670D63">
        <w:rPr>
          <w:rFonts w:ascii="Times New Roman" w:hAnsi="Times New Roman" w:cs="Times New Roman"/>
          <w:sz w:val="24"/>
          <w:szCs w:val="24"/>
        </w:rPr>
        <w:t>, 202</w:t>
      </w:r>
      <w:r w:rsidR="007A6E75">
        <w:rPr>
          <w:rFonts w:ascii="Times New Roman" w:hAnsi="Times New Roman" w:cs="Times New Roman"/>
          <w:sz w:val="24"/>
          <w:szCs w:val="24"/>
        </w:rPr>
        <w:t>2</w:t>
      </w:r>
      <w:r w:rsidRPr="00670D63">
        <w:rPr>
          <w:rFonts w:ascii="Times New Roman" w:hAnsi="Times New Roman" w:cs="Times New Roman"/>
          <w:sz w:val="24"/>
          <w:szCs w:val="24"/>
        </w:rPr>
        <w:t>-202</w:t>
      </w:r>
      <w:r w:rsidR="007A6E75">
        <w:rPr>
          <w:rFonts w:ascii="Times New Roman" w:hAnsi="Times New Roman" w:cs="Times New Roman"/>
          <w:sz w:val="24"/>
          <w:szCs w:val="24"/>
        </w:rPr>
        <w:t>3</w:t>
      </w:r>
      <w:r w:rsidRPr="00670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D63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70D63">
        <w:rPr>
          <w:rFonts w:ascii="Times New Roman" w:hAnsi="Times New Roman" w:cs="Times New Roman"/>
          <w:sz w:val="24"/>
          <w:szCs w:val="24"/>
        </w:rPr>
        <w:t>. год</w:t>
      </w:r>
    </w:p>
    <w:p w:rsidR="00670D63" w:rsidRPr="00670D63" w:rsidRDefault="00670D63" w:rsidP="00670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20FD9" w:rsidRPr="00670D63" w:rsidTr="00670D63">
        <w:tc>
          <w:tcPr>
            <w:tcW w:w="9571" w:type="dxa"/>
            <w:gridSpan w:val="4"/>
            <w:vAlign w:val="center"/>
          </w:tcPr>
          <w:p w:rsidR="00920FD9" w:rsidRPr="00670D63" w:rsidRDefault="00920FD9" w:rsidP="0067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D63">
              <w:rPr>
                <w:rFonts w:ascii="Times New Roman" w:hAnsi="Times New Roman" w:cs="Times New Roman"/>
                <w:sz w:val="24"/>
                <w:szCs w:val="24"/>
              </w:rPr>
              <w:t>Определение уровня школьной тревожности и адаптации к учебному процессу в 1-4 классах</w:t>
            </w:r>
          </w:p>
        </w:tc>
      </w:tr>
      <w:tr w:rsidR="00920FD9" w:rsidRPr="00670D63" w:rsidTr="00670D63">
        <w:tc>
          <w:tcPr>
            <w:tcW w:w="2392" w:type="dxa"/>
            <w:vAlign w:val="center"/>
          </w:tcPr>
          <w:p w:rsidR="00920FD9" w:rsidRPr="00670D63" w:rsidRDefault="00920FD9" w:rsidP="0067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D63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принявших участие в диагностике</w:t>
            </w:r>
          </w:p>
        </w:tc>
        <w:tc>
          <w:tcPr>
            <w:tcW w:w="2393" w:type="dxa"/>
            <w:vAlign w:val="center"/>
          </w:tcPr>
          <w:p w:rsidR="00920FD9" w:rsidRPr="00670D63" w:rsidRDefault="00920FD9" w:rsidP="0067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D63">
              <w:rPr>
                <w:rFonts w:ascii="Times New Roman" w:hAnsi="Times New Roman" w:cs="Times New Roman"/>
                <w:sz w:val="24"/>
                <w:szCs w:val="24"/>
              </w:rPr>
              <w:t>Хороший уровень адаптации, низкая или отсутствующая тревожность</w:t>
            </w:r>
          </w:p>
        </w:tc>
        <w:tc>
          <w:tcPr>
            <w:tcW w:w="2393" w:type="dxa"/>
            <w:vAlign w:val="center"/>
          </w:tcPr>
          <w:p w:rsidR="00920FD9" w:rsidRPr="00670D63" w:rsidRDefault="00920FD9" w:rsidP="0067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D63">
              <w:rPr>
                <w:rFonts w:ascii="Times New Roman" w:hAnsi="Times New Roman" w:cs="Times New Roman"/>
                <w:sz w:val="24"/>
                <w:szCs w:val="24"/>
              </w:rPr>
              <w:t>Средний уровень адаптации, низкая и средняя тревожность</w:t>
            </w:r>
          </w:p>
        </w:tc>
        <w:tc>
          <w:tcPr>
            <w:tcW w:w="2393" w:type="dxa"/>
            <w:vAlign w:val="center"/>
          </w:tcPr>
          <w:p w:rsidR="00920FD9" w:rsidRPr="00670D63" w:rsidRDefault="00920FD9" w:rsidP="0067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D63">
              <w:rPr>
                <w:rFonts w:ascii="Times New Roman" w:hAnsi="Times New Roman" w:cs="Times New Roman"/>
                <w:sz w:val="24"/>
                <w:szCs w:val="24"/>
              </w:rPr>
              <w:t>Низкий уровень адаптации, тревожность выше среднего</w:t>
            </w:r>
          </w:p>
        </w:tc>
      </w:tr>
      <w:tr w:rsidR="00920FD9" w:rsidRPr="00670D63" w:rsidTr="00670D63">
        <w:tc>
          <w:tcPr>
            <w:tcW w:w="9571" w:type="dxa"/>
            <w:gridSpan w:val="4"/>
            <w:vAlign w:val="center"/>
          </w:tcPr>
          <w:p w:rsidR="00920FD9" w:rsidRPr="00670D63" w:rsidRDefault="00920FD9" w:rsidP="007A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D63">
              <w:rPr>
                <w:rFonts w:ascii="Times New Roman" w:hAnsi="Times New Roman" w:cs="Times New Roman"/>
                <w:sz w:val="24"/>
                <w:szCs w:val="24"/>
              </w:rPr>
              <w:t>Сентябрь–октябрь 202</w:t>
            </w:r>
            <w:r w:rsidR="007A6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0FD9" w:rsidRPr="00670D63" w:rsidTr="00670D63">
        <w:tc>
          <w:tcPr>
            <w:tcW w:w="2392" w:type="dxa"/>
            <w:vAlign w:val="center"/>
          </w:tcPr>
          <w:p w:rsidR="00920FD9" w:rsidRPr="00670D63" w:rsidRDefault="00920FD9" w:rsidP="0067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D63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393" w:type="dxa"/>
            <w:vAlign w:val="center"/>
          </w:tcPr>
          <w:p w:rsidR="00920FD9" w:rsidRPr="00670D63" w:rsidRDefault="00920FD9" w:rsidP="0067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D6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393" w:type="dxa"/>
            <w:vAlign w:val="center"/>
          </w:tcPr>
          <w:p w:rsidR="00920FD9" w:rsidRPr="00670D63" w:rsidRDefault="00920FD9" w:rsidP="0067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D6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393" w:type="dxa"/>
            <w:vAlign w:val="center"/>
          </w:tcPr>
          <w:p w:rsidR="00920FD9" w:rsidRPr="00670D63" w:rsidRDefault="00920FD9" w:rsidP="0067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D6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20FD9" w:rsidRPr="00670D63" w:rsidTr="00670D63">
        <w:tc>
          <w:tcPr>
            <w:tcW w:w="9571" w:type="dxa"/>
            <w:gridSpan w:val="4"/>
            <w:vAlign w:val="center"/>
          </w:tcPr>
          <w:p w:rsidR="00920FD9" w:rsidRPr="00670D63" w:rsidRDefault="00920FD9" w:rsidP="007A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D63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7A6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0FD9" w:rsidRPr="00670D63" w:rsidTr="00670D63">
        <w:tc>
          <w:tcPr>
            <w:tcW w:w="2392" w:type="dxa"/>
            <w:vAlign w:val="center"/>
          </w:tcPr>
          <w:p w:rsidR="00920FD9" w:rsidRPr="00670D63" w:rsidRDefault="00670D63" w:rsidP="0067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D63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2393" w:type="dxa"/>
            <w:vAlign w:val="center"/>
          </w:tcPr>
          <w:p w:rsidR="00920FD9" w:rsidRPr="00670D63" w:rsidRDefault="00670D63" w:rsidP="0067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D63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393" w:type="dxa"/>
            <w:vAlign w:val="center"/>
          </w:tcPr>
          <w:p w:rsidR="00920FD9" w:rsidRPr="00670D63" w:rsidRDefault="00670D63" w:rsidP="0067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D6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393" w:type="dxa"/>
            <w:vAlign w:val="center"/>
          </w:tcPr>
          <w:p w:rsidR="00920FD9" w:rsidRPr="00670D63" w:rsidRDefault="00670D63" w:rsidP="00670D63">
            <w:pPr>
              <w:tabs>
                <w:tab w:val="left" w:pos="4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D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920FD9" w:rsidRDefault="00920FD9">
      <w:pPr>
        <w:rPr>
          <w:rFonts w:ascii="Times New Roman" w:hAnsi="Times New Roman" w:cs="Times New Roman"/>
          <w:sz w:val="24"/>
          <w:szCs w:val="24"/>
        </w:rPr>
      </w:pPr>
    </w:p>
    <w:p w:rsidR="00670D63" w:rsidRPr="00670D63" w:rsidRDefault="00670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01FE5" w:rsidTr="00670D63">
        <w:tc>
          <w:tcPr>
            <w:tcW w:w="9571" w:type="dxa"/>
            <w:gridSpan w:val="4"/>
            <w:vAlign w:val="center"/>
          </w:tcPr>
          <w:p w:rsidR="00301FE5" w:rsidRPr="00702120" w:rsidRDefault="00301FE5" w:rsidP="0067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120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 на определение психологической обстановки в 5-11 классах</w:t>
            </w:r>
          </w:p>
          <w:p w:rsidR="00301FE5" w:rsidRDefault="00301FE5" w:rsidP="00670D63">
            <w:pPr>
              <w:jc w:val="center"/>
            </w:pPr>
            <w:r w:rsidRPr="00702120">
              <w:rPr>
                <w:rFonts w:ascii="Times New Roman" w:hAnsi="Times New Roman" w:cs="Times New Roman"/>
                <w:sz w:val="24"/>
                <w:szCs w:val="24"/>
              </w:rPr>
              <w:t>Использованная методика: «Состояние психологического климата в классе», Л.Г. Федоренко</w:t>
            </w:r>
          </w:p>
        </w:tc>
      </w:tr>
      <w:tr w:rsidR="00301FE5" w:rsidTr="00670D63">
        <w:tc>
          <w:tcPr>
            <w:tcW w:w="2392" w:type="dxa"/>
            <w:vAlign w:val="center"/>
          </w:tcPr>
          <w:p w:rsidR="00301FE5" w:rsidRPr="00670D63" w:rsidRDefault="00920FD9" w:rsidP="0067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D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01FE5" w:rsidRPr="00670D63">
              <w:rPr>
                <w:rFonts w:ascii="Times New Roman" w:hAnsi="Times New Roman" w:cs="Times New Roman"/>
                <w:sz w:val="24"/>
                <w:szCs w:val="24"/>
              </w:rPr>
              <w:t>оличество учащихся, принявших участие в анкетировании</w:t>
            </w:r>
          </w:p>
        </w:tc>
        <w:tc>
          <w:tcPr>
            <w:tcW w:w="2393" w:type="dxa"/>
            <w:vAlign w:val="center"/>
          </w:tcPr>
          <w:p w:rsidR="00301FE5" w:rsidRPr="00670D63" w:rsidRDefault="00301FE5" w:rsidP="0067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D63">
              <w:rPr>
                <w:rFonts w:ascii="Times New Roman" w:hAnsi="Times New Roman" w:cs="Times New Roman"/>
                <w:sz w:val="24"/>
                <w:szCs w:val="24"/>
              </w:rPr>
              <w:t>Климат оценивается положительно</w:t>
            </w:r>
          </w:p>
        </w:tc>
        <w:tc>
          <w:tcPr>
            <w:tcW w:w="2393" w:type="dxa"/>
            <w:vAlign w:val="center"/>
          </w:tcPr>
          <w:p w:rsidR="00301FE5" w:rsidRPr="00670D63" w:rsidRDefault="00301FE5" w:rsidP="0067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D63">
              <w:rPr>
                <w:rFonts w:ascii="Times New Roman" w:hAnsi="Times New Roman" w:cs="Times New Roman"/>
                <w:sz w:val="24"/>
                <w:szCs w:val="24"/>
              </w:rPr>
              <w:t>Климат безразличен</w:t>
            </w:r>
          </w:p>
        </w:tc>
        <w:tc>
          <w:tcPr>
            <w:tcW w:w="2393" w:type="dxa"/>
            <w:vAlign w:val="center"/>
          </w:tcPr>
          <w:p w:rsidR="00301FE5" w:rsidRPr="00670D63" w:rsidRDefault="00301FE5" w:rsidP="0067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D63">
              <w:rPr>
                <w:rFonts w:ascii="Times New Roman" w:hAnsi="Times New Roman" w:cs="Times New Roman"/>
                <w:sz w:val="24"/>
                <w:szCs w:val="24"/>
              </w:rPr>
              <w:t>Климат оценивается отрицательно</w:t>
            </w:r>
          </w:p>
        </w:tc>
      </w:tr>
      <w:tr w:rsidR="00920FD9" w:rsidTr="00670D63">
        <w:tc>
          <w:tcPr>
            <w:tcW w:w="9571" w:type="dxa"/>
            <w:gridSpan w:val="4"/>
            <w:vAlign w:val="center"/>
          </w:tcPr>
          <w:p w:rsidR="00920FD9" w:rsidRPr="00670D63" w:rsidRDefault="00920FD9" w:rsidP="007A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D63"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</w:t>
            </w:r>
            <w:r w:rsidR="007A6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1FE5" w:rsidTr="00670D63">
        <w:tc>
          <w:tcPr>
            <w:tcW w:w="2392" w:type="dxa"/>
            <w:vAlign w:val="center"/>
          </w:tcPr>
          <w:p w:rsidR="00301FE5" w:rsidRPr="00670D63" w:rsidRDefault="00670D63" w:rsidP="0067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D6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393" w:type="dxa"/>
            <w:vAlign w:val="center"/>
          </w:tcPr>
          <w:p w:rsidR="00301FE5" w:rsidRPr="00670D63" w:rsidRDefault="00670D63" w:rsidP="0067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D63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393" w:type="dxa"/>
            <w:vAlign w:val="center"/>
          </w:tcPr>
          <w:p w:rsidR="00301FE5" w:rsidRPr="00670D63" w:rsidRDefault="00670D63" w:rsidP="0067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D6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393" w:type="dxa"/>
            <w:vAlign w:val="center"/>
          </w:tcPr>
          <w:p w:rsidR="00301FE5" w:rsidRPr="00670D63" w:rsidRDefault="00670D63" w:rsidP="0067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D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20FD9" w:rsidTr="00670D63">
        <w:tc>
          <w:tcPr>
            <w:tcW w:w="9571" w:type="dxa"/>
            <w:gridSpan w:val="4"/>
            <w:vAlign w:val="center"/>
          </w:tcPr>
          <w:p w:rsidR="00920FD9" w:rsidRPr="00670D63" w:rsidRDefault="00920FD9" w:rsidP="007A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D63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7A6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1FE5" w:rsidTr="00670D63">
        <w:tc>
          <w:tcPr>
            <w:tcW w:w="2392" w:type="dxa"/>
            <w:vAlign w:val="center"/>
          </w:tcPr>
          <w:p w:rsidR="00301FE5" w:rsidRPr="00670D63" w:rsidRDefault="00670D63" w:rsidP="0067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D63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393" w:type="dxa"/>
            <w:vAlign w:val="center"/>
          </w:tcPr>
          <w:p w:rsidR="00301FE5" w:rsidRPr="00670D63" w:rsidRDefault="00670D63" w:rsidP="0067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D6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393" w:type="dxa"/>
            <w:vAlign w:val="center"/>
          </w:tcPr>
          <w:p w:rsidR="00301FE5" w:rsidRPr="00670D63" w:rsidRDefault="00670D63" w:rsidP="0067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D6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393" w:type="dxa"/>
          </w:tcPr>
          <w:p w:rsidR="00301FE5" w:rsidRPr="00670D63" w:rsidRDefault="00670D63" w:rsidP="00670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D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301FE5" w:rsidRDefault="00301FE5"/>
    <w:sectPr w:rsidR="00301FE5" w:rsidSect="00BE7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01FE5"/>
    <w:rsid w:val="001223BE"/>
    <w:rsid w:val="00301FE5"/>
    <w:rsid w:val="004A2D04"/>
    <w:rsid w:val="00670D63"/>
    <w:rsid w:val="007A6E75"/>
    <w:rsid w:val="00906B53"/>
    <w:rsid w:val="00920FD9"/>
    <w:rsid w:val="00BE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F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Nout-K26</dc:creator>
  <cp:lastModifiedBy>Кабинет 36</cp:lastModifiedBy>
  <cp:revision>2</cp:revision>
  <dcterms:created xsi:type="dcterms:W3CDTF">2023-06-29T08:51:00Z</dcterms:created>
  <dcterms:modified xsi:type="dcterms:W3CDTF">2023-06-29T08:51:00Z</dcterms:modified>
</cp:coreProperties>
</file>