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8" w:rsidRPr="00185EC8" w:rsidRDefault="00185EC8" w:rsidP="00185E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Первая младшая группа (от 2 лет до 3 лет)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Привлекать детей к формированию групп однородных предметов. Учить различать количество предметов (один — много).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Форма. Учить различать предметы по форме и называть их (кубик, кирпичик, шар и пр.).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двигаться за воспитателем в определенном направлении. 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Вторая младшая группа (от 3 лет до 4 лет)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Количество.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</w:t>
      </w:r>
      <w:r>
        <w:rPr>
          <w:rFonts w:ascii="Times New Roman" w:hAnsi="Times New Roman" w:cs="Times New Roman"/>
          <w:sz w:val="28"/>
          <w:szCs w:val="28"/>
        </w:rPr>
        <w:t xml:space="preserve">о предмета из большей группы. </w:t>
      </w:r>
      <w:r w:rsidRPr="0018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lastRenderedPageBreak/>
        <w:t>Величина.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Форма.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Учить ориентироваться в контрастных частях суток: день — ночь, утро — вечер. 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Средняя группа (от 4 лет до 5 лет)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например, «Один, два, три — всего три кружка». Сравнивать две группы предметов, именуемые числами 1–2, 2–2, 2–3, 3–3, 3–4, 4–4, 4–5, 5–5.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порядковом счете, учить 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правильнопользоваться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 количественными и порядковыми числительными, </w:t>
      </w:r>
      <w:r w:rsidRPr="00185EC8">
        <w:rPr>
          <w:rFonts w:ascii="Times New Roman" w:hAnsi="Times New Roman" w:cs="Times New Roman"/>
          <w:sz w:val="28"/>
          <w:szCs w:val="28"/>
        </w:rPr>
        <w:lastRenderedPageBreak/>
        <w:t xml:space="preserve">отвечать на вопросы «Сколько?», «Который по счету?», «На котором месте?».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Елочек и зайчиков стало поровну: 2 и 2»).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</w:t>
      </w:r>
      <w:r>
        <w:rPr>
          <w:rFonts w:ascii="Times New Roman" w:hAnsi="Times New Roman" w:cs="Times New Roman"/>
          <w:sz w:val="28"/>
          <w:szCs w:val="28"/>
        </w:rPr>
        <w:t xml:space="preserve">к другу; отражать результаты </w:t>
      </w:r>
      <w:r w:rsidRPr="00185EC8">
        <w:rPr>
          <w:rFonts w:ascii="Times New Roman" w:hAnsi="Times New Roman" w:cs="Times New Roman"/>
          <w:sz w:val="28"/>
          <w:szCs w:val="28"/>
        </w:rPr>
        <w:t xml:space="preserve">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) — еще ниже, а эта (желтая) — самая низкая» и т. д.).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Форма.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геометрических 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фигурах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>руге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, квадрате, треугольнике, а также шаре, кубе. Учить выделять особые признаки </w:t>
      </w:r>
      <w:r w:rsidRPr="00185EC8">
        <w:rPr>
          <w:rFonts w:ascii="Times New Roman" w:hAnsi="Times New Roman" w:cs="Times New Roman"/>
          <w:sz w:val="28"/>
          <w:szCs w:val="28"/>
        </w:rPr>
        <w:lastRenderedPageBreak/>
        <w:t xml:space="preserve">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фигуры могут быть разных размеров: большой — маленький куб (шар, круг, квадрат, треугольник, прямоугольник).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  <w:proofErr w:type="gramEnd"/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185E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Познакомить с пространственными отношениями: далеко — близко (дом стоит близко, а березка растет далеко). Ориентировка во времени.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</w:t>
      </w:r>
      <w:r w:rsidRPr="00185EC8">
        <w:rPr>
          <w:rFonts w:ascii="Times New Roman" w:hAnsi="Times New Roman" w:cs="Times New Roman"/>
          <w:b/>
          <w:sz w:val="28"/>
          <w:szCs w:val="28"/>
        </w:rPr>
        <w:t xml:space="preserve">«сегодня», «завтра». 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Старшая и подготовительная группы (от 5 лет до 7 лет) 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(от 5 до 6 лет)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  <w:r w:rsidRPr="00185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определять большую (меньшую) часть множества или их равенство. </w:t>
      </w:r>
    </w:p>
    <w:p w:rsidR="00185EC8" w:rsidRPr="00185EC8" w:rsidRDefault="00185EC8">
      <w:pPr>
        <w:rPr>
          <w:rFonts w:ascii="Times New Roman" w:hAnsi="Times New Roman" w:cs="Times New Roman"/>
          <w:sz w:val="28"/>
          <w:szCs w:val="28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</w:t>
      </w:r>
      <w:r w:rsidRPr="00185EC8">
        <w:rPr>
          <w:rFonts w:ascii="Times New Roman" w:hAnsi="Times New Roman" w:cs="Times New Roman"/>
          <w:sz w:val="28"/>
          <w:szCs w:val="28"/>
        </w:rPr>
        <w:lastRenderedPageBreak/>
        <w:t>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Формировать умение понимать отношения рядом стоящих чисел (5 &lt; 6на 1, 6 &gt; 5 на 1). Отсчитывать предметы из большого количества по</w:t>
      </w:r>
      <w:r>
        <w:rPr>
          <w:rFonts w:ascii="Times New Roman" w:hAnsi="Times New Roman" w:cs="Times New Roman"/>
          <w:sz w:val="28"/>
          <w:szCs w:val="28"/>
        </w:rPr>
        <w:t xml:space="preserve"> образцу и заданному числу (в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пределах 10).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Познакомить с цифрами от 0 до 9.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 вопросы «Сколько?», «Который?» («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?») и правильно отвечать на них.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- по 5).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слюбого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 предмета).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Форма.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Познакомить детей с овалом на основе сравнения его с кругом и прямоугольником.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</w:t>
      </w:r>
    </w:p>
    <w:p w:rsidR="00185EC8" w:rsidRPr="00185EC8" w:rsidRDefault="00185EC8">
      <w:pPr>
        <w:rPr>
          <w:rFonts w:ascii="Times New Roman" w:hAnsi="Times New Roman" w:cs="Times New Roman"/>
          <w:sz w:val="28"/>
          <w:szCs w:val="28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Развивать представления о том, как из одной формы сделать другую.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185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>Учить ориентироваться на листе бумаги (справа — слева, вверху —</w:t>
      </w:r>
      <w:r>
        <w:rPr>
          <w:rFonts w:ascii="Times New Roman" w:hAnsi="Times New Roman" w:cs="Times New Roman"/>
          <w:sz w:val="28"/>
          <w:szCs w:val="28"/>
        </w:rPr>
        <w:t xml:space="preserve"> внизу, в середине, в углу).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утро, вечер, день и ночь составляют сутки.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185EC8" w:rsidRPr="00185EC8" w:rsidRDefault="00185EC8">
      <w:pPr>
        <w:rPr>
          <w:rFonts w:ascii="Times New Roman" w:hAnsi="Times New Roman" w:cs="Times New Roman"/>
          <w:b/>
          <w:sz w:val="28"/>
          <w:szCs w:val="28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 xml:space="preserve">(от 6 до 7 лет)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и счет.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Совершенствовать навыки количественного и порядкового счета в пределах 10. Познакомить со счетом в пределах 20 без операций над числами.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Знакомить с числами второго десятка.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 или обозначенному цифрой, определять пропущенное число.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Знакомить с составом чисел в пределах 10.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185EC8" w:rsidRPr="00185EC8" w:rsidRDefault="00185EC8">
      <w:pPr>
        <w:rPr>
          <w:rFonts w:ascii="Times New Roman" w:hAnsi="Times New Roman" w:cs="Times New Roman"/>
          <w:sz w:val="28"/>
          <w:szCs w:val="28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Познакомить с монетами достоинством 1, 5, 10 копеек, 1, 2, 5, 10 рублей (различение, набор и размен монет).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 xml:space="preserve">минус (–) и знаком отношения равно (=).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Развивать представление о том, что результат измерения (длины, веса, объема предметов) зависит от величины условной меры. </w:t>
      </w:r>
    </w:p>
    <w:p w:rsidR="00185EC8" w:rsidRPr="00185EC8" w:rsidRDefault="00185EC8">
      <w:pPr>
        <w:rPr>
          <w:rFonts w:ascii="Times New Roman" w:hAnsi="Times New Roman" w:cs="Times New Roman"/>
          <w:sz w:val="28"/>
          <w:szCs w:val="28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Форма.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Уточнить знание известных геометрических фигур, их элементов (вершины, углы, стор</w:t>
      </w:r>
      <w:r>
        <w:rPr>
          <w:rFonts w:ascii="Times New Roman" w:hAnsi="Times New Roman" w:cs="Times New Roman"/>
          <w:sz w:val="28"/>
          <w:szCs w:val="28"/>
        </w:rPr>
        <w:t xml:space="preserve">оны) и некоторых их свойств.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5EC8"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185EC8">
        <w:rPr>
          <w:rFonts w:ascii="Times New Roman" w:hAnsi="Times New Roman" w:cs="Times New Roman"/>
          <w:sz w:val="28"/>
          <w:szCs w:val="28"/>
        </w:rPr>
        <w:t xml:space="preserve"> 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</w:t>
      </w:r>
      <w:proofErr w:type="spellStart"/>
      <w:r w:rsidRPr="00185EC8">
        <w:rPr>
          <w:rFonts w:ascii="Times New Roman" w:hAnsi="Times New Roman" w:cs="Times New Roman"/>
          <w:sz w:val="28"/>
          <w:szCs w:val="28"/>
        </w:rPr>
        <w:t>углу</w:t>
      </w:r>
      <w:proofErr w:type="gramStart"/>
      <w:r w:rsidRPr="00185EC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85EC8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Pr="00185EC8">
        <w:rPr>
          <w:rFonts w:ascii="Times New Roman" w:hAnsi="Times New Roman" w:cs="Times New Roman"/>
          <w:sz w:val="28"/>
          <w:szCs w:val="28"/>
        </w:rPr>
        <w:t xml:space="preserve">, за, между, рядом и др.).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185EC8">
        <w:rPr>
          <w:rFonts w:ascii="Times New Roman" w:hAnsi="Times New Roman" w:cs="Times New Roman"/>
          <w:sz w:val="28"/>
          <w:szCs w:val="28"/>
        </w:rPr>
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185EC8" w:rsidRDefault="00185E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5EC8">
        <w:rPr>
          <w:rFonts w:ascii="Times New Roman" w:hAnsi="Times New Roman" w:cs="Times New Roman"/>
          <w:sz w:val="28"/>
          <w:szCs w:val="28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F62377" w:rsidRPr="00185EC8" w:rsidRDefault="00185EC8">
      <w:pPr>
        <w:rPr>
          <w:rFonts w:ascii="Times New Roman" w:hAnsi="Times New Roman" w:cs="Times New Roman"/>
          <w:sz w:val="28"/>
          <w:szCs w:val="28"/>
        </w:rPr>
      </w:pPr>
      <w:r w:rsidRPr="00185EC8">
        <w:rPr>
          <w:rFonts w:ascii="Times New Roman" w:hAnsi="Times New Roman" w:cs="Times New Roman"/>
          <w:sz w:val="28"/>
          <w:szCs w:val="28"/>
        </w:rPr>
        <w:t>чить определять время по часам с точностью до 1 часа.</w:t>
      </w:r>
    </w:p>
    <w:p w:rsidR="00185EC8" w:rsidRPr="00185EC8" w:rsidRDefault="00185EC8">
      <w:pPr>
        <w:rPr>
          <w:rFonts w:ascii="Times New Roman" w:hAnsi="Times New Roman" w:cs="Times New Roman"/>
          <w:sz w:val="28"/>
          <w:szCs w:val="28"/>
        </w:rPr>
      </w:pPr>
    </w:p>
    <w:sectPr w:rsidR="00185EC8" w:rsidRPr="00185EC8" w:rsidSect="00F6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EC8"/>
    <w:rsid w:val="00185EC8"/>
    <w:rsid w:val="002625B4"/>
    <w:rsid w:val="00F6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2022-12-03T15:54:00Z</dcterms:created>
  <dcterms:modified xsi:type="dcterms:W3CDTF">2022-12-03T16:05:00Z</dcterms:modified>
</cp:coreProperties>
</file>