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EF" w:rsidRPr="00AC0DEF" w:rsidRDefault="00AC0DEF" w:rsidP="00AC0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DEF">
        <w:rPr>
          <w:rFonts w:ascii="Times New Roman" w:hAnsi="Times New Roman" w:cs="Times New Roman"/>
          <w:b/>
          <w:sz w:val="28"/>
          <w:szCs w:val="28"/>
        </w:rPr>
        <w:t>Развитие культуры речи и формирование предпосылок грамотности</w:t>
      </w:r>
    </w:p>
    <w:p w:rsidR="00AC0DEF" w:rsidRPr="00AC0DEF" w:rsidRDefault="00AC0DEF">
      <w:pPr>
        <w:rPr>
          <w:rFonts w:ascii="Times New Roman" w:hAnsi="Times New Roman" w:cs="Times New Roman"/>
          <w:b/>
          <w:sz w:val="28"/>
          <w:szCs w:val="28"/>
        </w:rPr>
      </w:pPr>
      <w:r w:rsidRPr="00AC0DEF">
        <w:rPr>
          <w:rFonts w:ascii="Times New Roman" w:hAnsi="Times New Roman" w:cs="Times New Roman"/>
          <w:b/>
          <w:sz w:val="28"/>
          <w:szCs w:val="28"/>
        </w:rPr>
        <w:t xml:space="preserve">Первая младшая группа (от 2 лет до 3 лет)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0DEF">
        <w:rPr>
          <w:rFonts w:ascii="Times New Roman" w:hAnsi="Times New Roman" w:cs="Times New Roman"/>
          <w:sz w:val="28"/>
          <w:szCs w:val="28"/>
        </w:rPr>
        <w:t xml:space="preserve"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 </w:t>
      </w:r>
      <w:proofErr w:type="gramEnd"/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0DEF">
        <w:rPr>
          <w:rFonts w:ascii="Times New Roman" w:hAnsi="Times New Roman" w:cs="Times New Roman"/>
          <w:sz w:val="28"/>
          <w:szCs w:val="28"/>
        </w:rPr>
        <w:t xml:space="preserve"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 </w:t>
      </w:r>
      <w:proofErr w:type="gramEnd"/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 Учить слушать небольшие рассказы без наглядного сопровождения. </w:t>
      </w:r>
    </w:p>
    <w:p w:rsidR="00AC0DEF" w:rsidRPr="00AC0DEF" w:rsidRDefault="00AC0DEF">
      <w:pPr>
        <w:rPr>
          <w:rFonts w:ascii="Times New Roman" w:hAnsi="Times New Roman" w:cs="Times New Roman"/>
          <w:b/>
          <w:sz w:val="28"/>
          <w:szCs w:val="28"/>
        </w:rPr>
      </w:pPr>
      <w:r w:rsidRPr="00AC0DEF">
        <w:rPr>
          <w:rFonts w:ascii="Times New Roman" w:hAnsi="Times New Roman" w:cs="Times New Roman"/>
          <w:b/>
          <w:sz w:val="28"/>
          <w:szCs w:val="28"/>
        </w:rPr>
        <w:t xml:space="preserve">Вторая младшая группа (от 3лет до 4 лет)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>Грамматический строй речи. 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AC0D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0DEF">
        <w:rPr>
          <w:rFonts w:ascii="Times New Roman" w:hAnsi="Times New Roman" w:cs="Times New Roman"/>
          <w:sz w:val="28"/>
          <w:szCs w:val="28"/>
        </w:rPr>
        <w:t xml:space="preserve">, на, под, за, около).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0DEF">
        <w:rPr>
          <w:rFonts w:ascii="Times New Roman" w:hAnsi="Times New Roman" w:cs="Times New Roman"/>
          <w:sz w:val="28"/>
          <w:szCs w:val="28"/>
        </w:rPr>
        <w:t>Помогать детям употреблять</w:t>
      </w:r>
      <w:proofErr w:type="gramEnd"/>
      <w:r w:rsidRPr="00AC0DEF">
        <w:rPr>
          <w:rFonts w:ascii="Times New Roman" w:hAnsi="Times New Roman" w:cs="Times New Roman"/>
          <w:sz w:val="28"/>
          <w:szCs w:val="28"/>
        </w:rPr>
        <w:t xml:space="preserve">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Помогать получать из нераспространенных простых предложени</w:t>
      </w:r>
      <w:proofErr w:type="gramStart"/>
      <w:r w:rsidRPr="00AC0DE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C0DEF">
        <w:rPr>
          <w:rFonts w:ascii="Times New Roman" w:hAnsi="Times New Roman" w:cs="Times New Roman"/>
          <w:sz w:val="28"/>
          <w:szCs w:val="28"/>
        </w:rPr>
        <w:t xml:space="preserve">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Связная речь. 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>Обучать умению вести диалог с педагогом: слушать и понимать заданный вопрос, понятно отвечать на него, говорить в нормальном темпе,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DEF">
        <w:rPr>
          <w:rFonts w:ascii="Times New Roman" w:hAnsi="Times New Roman" w:cs="Times New Roman"/>
          <w:sz w:val="28"/>
          <w:szCs w:val="28"/>
        </w:rPr>
        <w:t xml:space="preserve">перебивая говорящего взрослого.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lastRenderedPageBreak/>
        <w:t xml:space="preserve">Напоминать детям о необходимости говорить «спасибо», «здравствуйте», «до свидания», «спокойной ночи» (в семье, группе).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Помогать </w:t>
      </w:r>
      <w:proofErr w:type="gramStart"/>
      <w:r w:rsidRPr="00AC0DEF">
        <w:rPr>
          <w:rFonts w:ascii="Times New Roman" w:hAnsi="Times New Roman" w:cs="Times New Roman"/>
          <w:sz w:val="28"/>
          <w:szCs w:val="28"/>
        </w:rPr>
        <w:t>доброжелательно</w:t>
      </w:r>
      <w:proofErr w:type="gramEnd"/>
      <w:r w:rsidRPr="00AC0DEF">
        <w:rPr>
          <w:rFonts w:ascii="Times New Roman" w:hAnsi="Times New Roman" w:cs="Times New Roman"/>
          <w:sz w:val="28"/>
          <w:szCs w:val="28"/>
        </w:rPr>
        <w:t xml:space="preserve"> общаться друг с другом. Формировать потребность делиться своими впечатлениями с воспитателями и родителями. </w:t>
      </w:r>
    </w:p>
    <w:p w:rsidR="00AC0DEF" w:rsidRPr="00AC0DEF" w:rsidRDefault="00AC0DEF">
      <w:pPr>
        <w:rPr>
          <w:rFonts w:ascii="Times New Roman" w:hAnsi="Times New Roman" w:cs="Times New Roman"/>
          <w:b/>
          <w:sz w:val="28"/>
          <w:szCs w:val="28"/>
        </w:rPr>
      </w:pPr>
      <w:r w:rsidRPr="00AC0DEF">
        <w:rPr>
          <w:rFonts w:ascii="Times New Roman" w:hAnsi="Times New Roman" w:cs="Times New Roman"/>
          <w:b/>
          <w:sz w:val="28"/>
          <w:szCs w:val="28"/>
        </w:rPr>
        <w:t xml:space="preserve">Средняя группа (от 4 лет до 5 лет)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Грамматический строй речи. </w:t>
      </w:r>
      <w:proofErr w:type="gramStart"/>
      <w:r w:rsidRPr="00AC0DEF">
        <w:rPr>
          <w:rFonts w:ascii="Times New Roman" w:hAnsi="Times New Roman" w:cs="Times New Roman"/>
          <w:sz w:val="28"/>
          <w:szCs w:val="28"/>
        </w:rPr>
        <w:t xml:space="preserve"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 </w:t>
      </w:r>
      <w:proofErr w:type="gramEnd"/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0DEF">
        <w:rPr>
          <w:rFonts w:ascii="Times New Roman" w:hAnsi="Times New Roman" w:cs="Times New Roman"/>
          <w:sz w:val="28"/>
          <w:szCs w:val="28"/>
        </w:rPr>
        <w:t>Напоминать правильные формы повелительного наклонения некоторых глаголов (Ляг!</w:t>
      </w:r>
      <w:proofErr w:type="gramEnd"/>
      <w:r w:rsidRPr="00AC0DEF">
        <w:rPr>
          <w:rFonts w:ascii="Times New Roman" w:hAnsi="Times New Roman" w:cs="Times New Roman"/>
          <w:sz w:val="28"/>
          <w:szCs w:val="28"/>
        </w:rPr>
        <w:t xml:space="preserve"> Лежи! Поезжай! </w:t>
      </w:r>
      <w:proofErr w:type="gramStart"/>
      <w:r w:rsidRPr="00AC0DEF">
        <w:rPr>
          <w:rFonts w:ascii="Times New Roman" w:hAnsi="Times New Roman" w:cs="Times New Roman"/>
          <w:sz w:val="28"/>
          <w:szCs w:val="28"/>
        </w:rPr>
        <w:t xml:space="preserve">Беги! и т. п.), несклоняемых существительных (пальто, пианино, кофе, какао). </w:t>
      </w:r>
      <w:proofErr w:type="gramEnd"/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Поощрять характерное для пятого года жизни словотворчество, тактично подсказывать общепринятый образец слова.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Побуждать детей активно употреблять в речи простейшие виды сложносочиненных и сложноподчиненных предложений.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Связная речь. Совершенствовать диалогическую речь: учить участвовать в беседе, понятно для слушателей отвечать на вопросы и задавать их.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>Упражнять детей в умении пересказывать наиболее выразительные и динамичные отрывки из</w:t>
      </w:r>
      <w:r>
        <w:rPr>
          <w:rFonts w:ascii="Times New Roman" w:hAnsi="Times New Roman" w:cs="Times New Roman"/>
          <w:sz w:val="28"/>
          <w:szCs w:val="28"/>
        </w:rPr>
        <w:t xml:space="preserve"> сказок. </w:t>
      </w:r>
    </w:p>
    <w:p w:rsidR="00AC0DEF" w:rsidRPr="00AC0DEF" w:rsidRDefault="00AC0DEF">
      <w:pPr>
        <w:rPr>
          <w:rFonts w:ascii="Times New Roman" w:hAnsi="Times New Roman" w:cs="Times New Roman"/>
          <w:b/>
          <w:sz w:val="28"/>
          <w:szCs w:val="28"/>
        </w:rPr>
      </w:pPr>
      <w:r w:rsidRPr="00AC0DEF">
        <w:rPr>
          <w:rFonts w:ascii="Times New Roman" w:hAnsi="Times New Roman" w:cs="Times New Roman"/>
          <w:b/>
          <w:sz w:val="28"/>
          <w:szCs w:val="28"/>
        </w:rPr>
        <w:t xml:space="preserve">Старшая и подготовительная группы (от 5 до 7 лет) </w:t>
      </w:r>
    </w:p>
    <w:p w:rsidR="00AC0DEF" w:rsidRPr="00AC0DEF" w:rsidRDefault="00AC0DEF">
      <w:pPr>
        <w:rPr>
          <w:rFonts w:ascii="Times New Roman" w:hAnsi="Times New Roman" w:cs="Times New Roman"/>
          <w:b/>
          <w:sz w:val="28"/>
          <w:szCs w:val="28"/>
        </w:rPr>
      </w:pPr>
      <w:r w:rsidRPr="00AC0DEF">
        <w:rPr>
          <w:rFonts w:ascii="Times New Roman" w:hAnsi="Times New Roman" w:cs="Times New Roman"/>
          <w:b/>
          <w:sz w:val="28"/>
          <w:szCs w:val="28"/>
        </w:rPr>
        <w:t>(от 5 до 6 лет)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Грамматический строй речи. 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</w:r>
      <w:proofErr w:type="gramStart"/>
      <w:r w:rsidRPr="00AC0DEF">
        <w:rPr>
          <w:rFonts w:ascii="Times New Roman" w:hAnsi="Times New Roman" w:cs="Times New Roman"/>
          <w:sz w:val="28"/>
          <w:szCs w:val="28"/>
        </w:rPr>
        <w:t>Помогать детям замечать</w:t>
      </w:r>
      <w:proofErr w:type="gramEnd"/>
      <w:r w:rsidRPr="00AC0DEF">
        <w:rPr>
          <w:rFonts w:ascii="Times New Roman" w:hAnsi="Times New Roman" w:cs="Times New Roman"/>
          <w:sz w:val="28"/>
          <w:szCs w:val="28"/>
        </w:rPr>
        <w:t xml:space="preserve"> неправильную постановку ударения в слове, </w:t>
      </w:r>
      <w:r w:rsidRPr="00AC0DEF">
        <w:rPr>
          <w:rFonts w:ascii="Times New Roman" w:hAnsi="Times New Roman" w:cs="Times New Roman"/>
          <w:sz w:val="28"/>
          <w:szCs w:val="28"/>
        </w:rPr>
        <w:lastRenderedPageBreak/>
        <w:t xml:space="preserve">ошибку в чередовании согласных, предоставлять возможность самостоятельно ее исправить.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0DEF">
        <w:rPr>
          <w:rFonts w:ascii="Times New Roman" w:hAnsi="Times New Roman" w:cs="Times New Roman"/>
          <w:sz w:val="28"/>
          <w:szCs w:val="28"/>
        </w:rPr>
        <w:t xml:space="preserve">Знакомить с разными способами образования слов (сахарница, хлебница; масленка, солонка; воспитатель, учитель, строитель). </w:t>
      </w:r>
      <w:proofErr w:type="gramEnd"/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0DEF">
        <w:rPr>
          <w:rFonts w:ascii="Times New Roman" w:hAnsi="Times New Roman" w:cs="Times New Roman"/>
          <w:sz w:val="28"/>
          <w:szCs w:val="28"/>
        </w:rPr>
        <w:t xml:space="preserve"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 </w:t>
      </w:r>
      <w:proofErr w:type="gramEnd"/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AC0DEF">
        <w:rPr>
          <w:rFonts w:ascii="Times New Roman" w:hAnsi="Times New Roman" w:cs="Times New Roman"/>
          <w:sz w:val="28"/>
          <w:szCs w:val="28"/>
        </w:rPr>
        <w:t>падежах</w:t>
      </w:r>
      <w:proofErr w:type="gramEnd"/>
      <w:r w:rsidRPr="00AC0DEF">
        <w:rPr>
          <w:rFonts w:ascii="Times New Roman" w:hAnsi="Times New Roman" w:cs="Times New Roman"/>
          <w:sz w:val="28"/>
          <w:szCs w:val="28"/>
        </w:rPr>
        <w:t xml:space="preserve">; глаголы в повелительном наклонении; прилагательные и наречия в сравнительной степени; несклоняемые существительные.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Учить составлять по образцу простые и сложные предложения.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Совершенствовать умение пользоваться прямой и косвенной речью.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Связная речь. Развивать умение поддерживать беседу. Совершенствовать диалогическую форму речи. Поощрять попытки высказывать свою точку зрения, согласие или несогласие с ответом товарища.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>Развиват</w:t>
      </w:r>
      <w:r>
        <w:rPr>
          <w:rFonts w:ascii="Times New Roman" w:hAnsi="Times New Roman" w:cs="Times New Roman"/>
          <w:sz w:val="28"/>
          <w:szCs w:val="28"/>
        </w:rPr>
        <w:t xml:space="preserve">ь монологическую форму речи.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Учить связно, последовательно и выразительно пересказывать небольшие сказки, рассказы.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Развивать умение составлять рассказы о событиях из личного опыта, придумывать свои концовки к сказкам.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Формировать умение составлять небольшие рассказы творческого характера на тему, предложенную воспитателем. </w:t>
      </w:r>
    </w:p>
    <w:p w:rsidR="00AC0DEF" w:rsidRPr="00AC0DEF" w:rsidRDefault="00AC0DEF">
      <w:pPr>
        <w:rPr>
          <w:rFonts w:ascii="Times New Roman" w:hAnsi="Times New Roman" w:cs="Times New Roman"/>
          <w:b/>
          <w:sz w:val="28"/>
          <w:szCs w:val="28"/>
        </w:rPr>
      </w:pPr>
      <w:r w:rsidRPr="00AC0DEF">
        <w:rPr>
          <w:rFonts w:ascii="Times New Roman" w:hAnsi="Times New Roman" w:cs="Times New Roman"/>
          <w:b/>
          <w:sz w:val="28"/>
          <w:szCs w:val="28"/>
        </w:rPr>
        <w:t xml:space="preserve">(от 6 до 7 лет)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Грамматический строй речи. Продолжать упражнять детей в согласовании слов в предложении.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Помогать </w:t>
      </w:r>
      <w:proofErr w:type="gramStart"/>
      <w:r w:rsidRPr="00AC0DEF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AC0DEF">
        <w:rPr>
          <w:rFonts w:ascii="Times New Roman" w:hAnsi="Times New Roman" w:cs="Times New Roman"/>
          <w:sz w:val="28"/>
          <w:szCs w:val="28"/>
        </w:rPr>
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 д.).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>Связная речь. Продолжать сове</w:t>
      </w:r>
      <w:r>
        <w:rPr>
          <w:rFonts w:ascii="Times New Roman" w:hAnsi="Times New Roman" w:cs="Times New Roman"/>
          <w:sz w:val="28"/>
          <w:szCs w:val="28"/>
        </w:rPr>
        <w:t xml:space="preserve">ршенствовать диалогическую и </w:t>
      </w:r>
      <w:r w:rsidRPr="00AC0DEF">
        <w:rPr>
          <w:rFonts w:ascii="Times New Roman" w:hAnsi="Times New Roman" w:cs="Times New Roman"/>
          <w:sz w:val="28"/>
          <w:szCs w:val="28"/>
        </w:rPr>
        <w:t xml:space="preserve">монологическую формы речи.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Продолжать учить содержательно и выразительно пересказывать литературные тексты, драматизировать их.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Развивать умение составлять рассказы из личного опыта.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умение сочинять короткие сказки на заданную тему.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Подготовка к обучению грамоте. Дать представления о предложении (без грамматического определения).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 xml:space="preserve">Упражнять в составлении предложений, членении простых предложений (без союзов и предлогов) на слова с указанием их последовательности. </w:t>
      </w:r>
    </w:p>
    <w:p w:rsid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>Учить детей делить двусложные и трехсложные слова с открытыми слогами (</w:t>
      </w:r>
      <w:proofErr w:type="spellStart"/>
      <w:r w:rsidRPr="00AC0DEF">
        <w:rPr>
          <w:rFonts w:ascii="Times New Roman" w:hAnsi="Times New Roman" w:cs="Times New Roman"/>
          <w:sz w:val="28"/>
          <w:szCs w:val="28"/>
        </w:rPr>
        <w:t>на-шаМа-ша</w:t>
      </w:r>
      <w:proofErr w:type="spellEnd"/>
      <w:r w:rsidRPr="00AC0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0DEF">
        <w:rPr>
          <w:rFonts w:ascii="Times New Roman" w:hAnsi="Times New Roman" w:cs="Times New Roman"/>
          <w:sz w:val="28"/>
          <w:szCs w:val="28"/>
        </w:rPr>
        <w:t>ма-ли-на</w:t>
      </w:r>
      <w:proofErr w:type="spellEnd"/>
      <w:r w:rsidRPr="00AC0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0DEF">
        <w:rPr>
          <w:rFonts w:ascii="Times New Roman" w:hAnsi="Times New Roman" w:cs="Times New Roman"/>
          <w:sz w:val="28"/>
          <w:szCs w:val="28"/>
        </w:rPr>
        <w:t>бе-ре-за</w:t>
      </w:r>
      <w:proofErr w:type="spellEnd"/>
      <w:r w:rsidRPr="00AC0DEF">
        <w:rPr>
          <w:rFonts w:ascii="Times New Roman" w:hAnsi="Times New Roman" w:cs="Times New Roman"/>
          <w:sz w:val="28"/>
          <w:szCs w:val="28"/>
        </w:rPr>
        <w:t xml:space="preserve">) на части. </w:t>
      </w:r>
    </w:p>
    <w:p w:rsidR="00A3042A" w:rsidRPr="00AC0DEF" w:rsidRDefault="00AC0DEF">
      <w:pPr>
        <w:rPr>
          <w:rFonts w:ascii="Times New Roman" w:hAnsi="Times New Roman" w:cs="Times New Roman"/>
          <w:sz w:val="28"/>
          <w:szCs w:val="28"/>
        </w:rPr>
      </w:pPr>
      <w:r w:rsidRPr="00AC0DEF">
        <w:rPr>
          <w:rFonts w:ascii="Times New Roman" w:hAnsi="Times New Roman" w:cs="Times New Roman"/>
          <w:sz w:val="28"/>
          <w:szCs w:val="28"/>
        </w:rPr>
        <w:t>Учить составлять слова из слогов (устно). Учить выделять последовательность звуков в простых словах.</w:t>
      </w:r>
    </w:p>
    <w:sectPr w:rsidR="00A3042A" w:rsidRPr="00AC0DEF" w:rsidSect="00A3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DEF"/>
    <w:rsid w:val="00A3042A"/>
    <w:rsid w:val="00AC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1025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</cp:revision>
  <dcterms:created xsi:type="dcterms:W3CDTF">2022-12-03T17:19:00Z</dcterms:created>
  <dcterms:modified xsi:type="dcterms:W3CDTF">2022-12-03T17:28:00Z</dcterms:modified>
</cp:coreProperties>
</file>