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19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Развитие понимания речи и формирование предпосылок грамотности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Первая младшая группа (от 2 лет до 3 лет)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 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Способствовать развитию артикуляционного и голосового аппарата, речевого дыхания, слухового внимания. 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(по подражанию) высотой и силой голоса («Киска, брысь!», «Кто пришел?», «Кто стучит?»). 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Вторая младшая группа (от 3лет до 4 лет)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spellStart"/>
      <w:proofErr w:type="gramStart"/>
      <w:r w:rsidRPr="00F406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063A">
        <w:rPr>
          <w:rFonts w:ascii="Times New Roman" w:hAnsi="Times New Roman" w:cs="Times New Roman"/>
          <w:sz w:val="28"/>
          <w:szCs w:val="28"/>
        </w:rPr>
        <w:t xml:space="preserve"> — б — т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 — к — г;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 — в; т — с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Развивать моторику речи 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F4063A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F4063A">
        <w:rPr>
          <w:rFonts w:ascii="Times New Roman" w:hAnsi="Times New Roman" w:cs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 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Средняя группа (от 4 лет до 5 лет)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F406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063A">
        <w:rPr>
          <w:rFonts w:ascii="Times New Roman" w:hAnsi="Times New Roman" w:cs="Times New Roman"/>
          <w:sz w:val="28"/>
          <w:szCs w:val="28"/>
        </w:rPr>
        <w:t>, л) звуков. Раз</w:t>
      </w:r>
      <w:r>
        <w:rPr>
          <w:rFonts w:ascii="Times New Roman" w:hAnsi="Times New Roman" w:cs="Times New Roman"/>
          <w:sz w:val="28"/>
          <w:szCs w:val="28"/>
        </w:rPr>
        <w:t>вивать артикуляционный аппарат.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F4063A" w:rsidRP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Старшая и подготовительная группы (от 5 до 7 лет)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(от 5 до 6 лет)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, с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 — ж, </w:t>
      </w:r>
      <w:proofErr w:type="gramStart"/>
      <w:r w:rsidRPr="00F406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06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, с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, ж — </w:t>
      </w:r>
      <w:proofErr w:type="spellStart"/>
      <w:r w:rsidRPr="00F406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063A">
        <w:rPr>
          <w:rFonts w:ascii="Times New Roman" w:hAnsi="Times New Roman" w:cs="Times New Roman"/>
          <w:sz w:val="28"/>
          <w:szCs w:val="28"/>
        </w:rPr>
        <w:t xml:space="preserve">, л — р. </w:t>
      </w:r>
    </w:p>
    <w:p w:rsidR="00F4063A" w:rsidRP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F4063A" w:rsidRPr="00F4063A" w:rsidRDefault="00F4063A">
      <w:pPr>
        <w:rPr>
          <w:rFonts w:ascii="Times New Roman" w:hAnsi="Times New Roman" w:cs="Times New Roman"/>
          <w:b/>
          <w:sz w:val="28"/>
          <w:szCs w:val="28"/>
        </w:rPr>
      </w:pPr>
      <w:r w:rsidRPr="00F4063A">
        <w:rPr>
          <w:rFonts w:ascii="Times New Roman" w:hAnsi="Times New Roman" w:cs="Times New Roman"/>
          <w:b/>
          <w:sz w:val="28"/>
          <w:szCs w:val="28"/>
        </w:rPr>
        <w:t>(от 6 до 7 лет)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F4063A" w:rsidRPr="00F4063A" w:rsidRDefault="00F4063A">
      <w:pPr>
        <w:rPr>
          <w:rFonts w:ascii="Times New Roman" w:hAnsi="Times New Roman" w:cs="Times New Roman"/>
          <w:sz w:val="28"/>
          <w:szCs w:val="28"/>
        </w:rPr>
      </w:pPr>
      <w:r w:rsidRPr="00F4063A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F4063A" w:rsidRPr="00F4063A" w:rsidRDefault="00F4063A">
      <w:pPr>
        <w:rPr>
          <w:rFonts w:ascii="Times New Roman" w:hAnsi="Times New Roman" w:cs="Times New Roman"/>
          <w:sz w:val="28"/>
          <w:szCs w:val="28"/>
        </w:rPr>
      </w:pPr>
    </w:p>
    <w:sectPr w:rsidR="00F4063A" w:rsidRPr="00F4063A" w:rsidSect="006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3A"/>
    <w:rsid w:val="006C0919"/>
    <w:rsid w:val="00F4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2022-12-03T17:12:00Z</dcterms:created>
  <dcterms:modified xsi:type="dcterms:W3CDTF">2022-12-03T17:18:00Z</dcterms:modified>
</cp:coreProperties>
</file>