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9542" w14:textId="202537AC" w:rsidR="00B0677E" w:rsidRDefault="00B0677E" w:rsidP="00155B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основной образовательной программы основного общего образования МБОУ «Центр образования №</w:t>
      </w:r>
      <w:r w:rsidR="00E213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4» (ФГОС</w:t>
      </w:r>
      <w:r w:rsidR="00E213C1">
        <w:rPr>
          <w:rFonts w:ascii="Times New Roman" w:hAnsi="Times New Roman" w:cs="Times New Roman"/>
          <w:b/>
          <w:sz w:val="28"/>
          <w:szCs w:val="28"/>
        </w:rPr>
        <w:t>, 9 класс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BA5C844" w14:textId="77777777" w:rsidR="00FF4715" w:rsidRPr="00FF4715" w:rsidRDefault="00FF4715" w:rsidP="0015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4715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по ФГОС (далее – Программа) утверждена директором образовательного учреждения 26.05.2015 года приказом №33-Д. Срок реализации Программы 2015-2020гг. В связи с реорганизацией и переименованием МБОУ «Средняя общеобразовательная школа №4» в МБОУ «Центр образования №4» (постановление администрации МО город Новомосковск от 02.09. 2016г. № 2849) Программа переутверждена директором образовательного учреждения 02.09.2016года приказом № 88-Д. Срок реализации Программы не изменился.</w:t>
      </w:r>
    </w:p>
    <w:p w14:paraId="42009086" w14:textId="77777777" w:rsidR="00FF4715" w:rsidRPr="00FF4715" w:rsidRDefault="00FF4715" w:rsidP="00155B35">
      <w:pPr>
        <w:pStyle w:val="3"/>
        <w:spacing w:line="240" w:lineRule="auto"/>
        <w:rPr>
          <w:rStyle w:val="Zag11"/>
          <w:b w:val="0"/>
          <w:sz w:val="24"/>
          <w:szCs w:val="24"/>
        </w:rPr>
      </w:pPr>
      <w:r>
        <w:rPr>
          <w:rStyle w:val="Zag11"/>
          <w:b w:val="0"/>
          <w:sz w:val="24"/>
          <w:szCs w:val="24"/>
        </w:rPr>
        <w:t xml:space="preserve">         </w:t>
      </w:r>
      <w:r w:rsidRPr="00FF4715">
        <w:rPr>
          <w:rStyle w:val="Zag11"/>
          <w:b w:val="0"/>
          <w:sz w:val="24"/>
          <w:szCs w:val="24"/>
        </w:rPr>
        <w:t>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14:paraId="2AB54AE2" w14:textId="77777777" w:rsidR="00FF4715" w:rsidRPr="00FF4715" w:rsidRDefault="00FF4715" w:rsidP="00155B35">
      <w:pPr>
        <w:pStyle w:val="a3"/>
        <w:spacing w:line="240" w:lineRule="auto"/>
        <w:rPr>
          <w:rStyle w:val="Zag11"/>
          <w:b/>
          <w:sz w:val="24"/>
          <w:szCs w:val="24"/>
        </w:rPr>
      </w:pPr>
      <w:r w:rsidRPr="00FF4715">
        <w:rPr>
          <w:rStyle w:val="Zag11"/>
          <w:sz w:val="24"/>
          <w:szCs w:val="24"/>
        </w:rPr>
        <w:t xml:space="preserve">Образовательная программа основного общего образования образовательного учреждения в соответствии с требованиями Стандарта содержит три раздела: </w:t>
      </w:r>
      <w:r w:rsidRPr="00FF4715">
        <w:rPr>
          <w:rStyle w:val="Zag11"/>
          <w:b/>
          <w:sz w:val="24"/>
          <w:szCs w:val="24"/>
        </w:rPr>
        <w:t>целевой, содержательный и организационный.</w:t>
      </w:r>
    </w:p>
    <w:p w14:paraId="080690A7" w14:textId="77777777" w:rsidR="00FF4715" w:rsidRPr="00FF4715" w:rsidRDefault="00FF4715" w:rsidP="00155B35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FF471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Целями реализации</w:t>
      </w:r>
      <w:r w:rsidRPr="00FF471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Образовательной программы основного общего образования являются: </w:t>
      </w:r>
    </w:p>
    <w:p w14:paraId="7EE81441" w14:textId="77777777" w:rsidR="00FF4715" w:rsidRPr="00FF4715" w:rsidRDefault="00FF471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F471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здоровья; </w:t>
      </w:r>
    </w:p>
    <w:p w14:paraId="285E0DA8" w14:textId="77777777" w:rsidR="00FF4715" w:rsidRPr="00FF4715" w:rsidRDefault="00FF471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становление и развитие личности учащегося в ее индивидуальности, самобытности, уникальности, неповторимости.</w:t>
      </w:r>
    </w:p>
    <w:p w14:paraId="3B3EAC3D" w14:textId="77777777" w:rsidR="00155B35" w:rsidRPr="00155B35" w:rsidRDefault="00155B35" w:rsidP="00155B35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П</w:t>
      </w: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ри</w:t>
      </w:r>
      <w:r w:rsidRPr="00155B3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разработке и реализации Образовательной программы основного общего образования</w:t>
      </w:r>
      <w:r w:rsidRPr="00155B3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предусматривает решение следующих основных задач</w:t>
      </w: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14:paraId="6E628190" w14:textId="77777777" w:rsidR="00155B35" w:rsidRP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соответствия Образовательной программы требованиям ФГОС;</w:t>
      </w:r>
    </w:p>
    <w:p w14:paraId="5411769C" w14:textId="77777777" w:rsidR="00155B35" w:rsidRP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14:paraId="3D001DE8" w14:textId="77777777" w:rsidR="00155B35" w:rsidRP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Образовательной программы основного общего образования всеми учащимися, в том числе детьми-инвалидами и детьми с ограниченными возможностями здоровья;</w:t>
      </w:r>
    </w:p>
    <w:p w14:paraId="488821F3" w14:textId="77777777" w:rsidR="00155B35" w:rsidRP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установление требований к воспитанию и социализации учащихся как части образовательной программы и соответствующему усилению во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спитательного потенциала школы; </w:t>
      </w:r>
    </w:p>
    <w:p w14:paraId="298B4ADC" w14:textId="77777777" w:rsidR="00155B35" w:rsidRP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14:paraId="5FC39CC2" w14:textId="77777777" w:rsidR="00155B35" w:rsidRP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взаимодействие образовательной организации при реализации Образовательной программы с социальными партнерами;</w:t>
      </w:r>
    </w:p>
    <w:p w14:paraId="6E619936" w14:textId="77777777" w:rsid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учащихся, в том числе одаренных детей, детей с ограниченными возможностями здоровья и инвалидов, их профессиональных склонностей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14:paraId="313FAB8C" w14:textId="77777777" w:rsid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участие учащихся, их родителей (законных представителей), педагогических работников и общественности в проектировании и развитии внутришкольной социальной среды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14:paraId="72A4E84E" w14:textId="77777777" w:rsidR="00155B35" w:rsidRP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включение учащихся в процессы познания и преобразования внешкольной социальной среды для приобретения опыта реального управления и действия;</w:t>
      </w:r>
    </w:p>
    <w:p w14:paraId="3B70FF5B" w14:textId="77777777" w:rsidR="00155B35" w:rsidRP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учащихся при поддержке педагогов, психологов, социальных педагогов, сотрудничество с базовыми предприятиями, центрами профессиональной работы;</w:t>
      </w:r>
    </w:p>
    <w:p w14:paraId="79012C2F" w14:textId="77777777" w:rsidR="0008727A" w:rsidRPr="00155B35" w:rsidRDefault="00155B35" w:rsidP="00155B35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сохранение</w:t>
      </w:r>
      <w:r w:rsidRPr="00155B35">
        <w:rPr>
          <w:rFonts w:ascii="Times New Roman" w:hAnsi="Times New Roman" w:cs="Times New Roman"/>
          <w:sz w:val="24"/>
          <w:szCs w:val="24"/>
        </w:rPr>
        <w:t xml:space="preserve"> и укрепление физического, психологического и социального здоровья учащихся</w:t>
      </w:r>
      <w:r w:rsidRPr="00155B35">
        <w:rPr>
          <w:rStyle w:val="Zag11"/>
          <w:rFonts w:ascii="Times New Roman" w:eastAsia="@Arial Unicode MS" w:hAnsi="Times New Roman" w:cs="Times New Roman"/>
          <w:sz w:val="24"/>
          <w:szCs w:val="24"/>
        </w:rPr>
        <w:t>, обеспечение их безопасности.</w:t>
      </w:r>
    </w:p>
    <w:sectPr w:rsidR="0008727A" w:rsidRPr="00155B35" w:rsidSect="00FF4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77E"/>
    <w:rsid w:val="0008727A"/>
    <w:rsid w:val="00155B35"/>
    <w:rsid w:val="00B0677E"/>
    <w:rsid w:val="00E213C1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3CAE"/>
  <w15:docId w15:val="{E88A860F-E0E1-4E02-BD31-0347E6F4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F4715"/>
  </w:style>
  <w:style w:type="paragraph" w:styleId="3">
    <w:name w:val="toc 3"/>
    <w:basedOn w:val="a"/>
    <w:next w:val="a"/>
    <w:autoRedefine/>
    <w:uiPriority w:val="39"/>
    <w:unhideWhenUsed/>
    <w:rsid w:val="00FF4715"/>
    <w:pPr>
      <w:tabs>
        <w:tab w:val="left" w:pos="1418"/>
        <w:tab w:val="right" w:leader="dot" w:pos="9628"/>
      </w:tabs>
      <w:spacing w:after="0" w:line="36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a3">
    <w:name w:val="А_основной"/>
    <w:basedOn w:val="a"/>
    <w:link w:val="a4"/>
    <w:qFormat/>
    <w:rsid w:val="00FF471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link w:val="a3"/>
    <w:rsid w:val="00FF471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2022-11-16T18:29:00Z</dcterms:created>
  <dcterms:modified xsi:type="dcterms:W3CDTF">2022-11-16T18:29:00Z</dcterms:modified>
</cp:coreProperties>
</file>