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26E2" w:rsidRDefault="000611C3" w:rsidP="002F26E2">
      <w:pPr>
        <w:jc w:val="center"/>
        <w:rPr>
          <w:b/>
          <w:bCs/>
          <w:sz w:val="40"/>
          <w:szCs w:val="40"/>
        </w:rPr>
      </w:pPr>
      <w:r>
        <w:rPr>
          <w:noProof/>
        </w:rPr>
        <w:drawing>
          <wp:inline distT="0" distB="0" distL="0" distR="0">
            <wp:extent cx="6048375" cy="9029700"/>
            <wp:effectExtent l="19050" t="0" r="9525" b="0"/>
            <wp:docPr id="9" name="Рисунок 2" descr="C:\Users\User\Desktop\Центр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Центр_0001.jpg"/>
                    <pic:cNvPicPr>
                      <a:picLocks noChangeAspect="1" noChangeArrowheads="1"/>
                    </pic:cNvPicPr>
                  </pic:nvPicPr>
                  <pic:blipFill>
                    <a:blip r:embed="rId8"/>
                    <a:srcRect l="6618" t="1353"/>
                    <a:stretch>
                      <a:fillRect/>
                    </a:stretch>
                  </pic:blipFill>
                  <pic:spPr bwMode="auto">
                    <a:xfrm>
                      <a:off x="0" y="0"/>
                      <a:ext cx="6048375" cy="9029700"/>
                    </a:xfrm>
                    <a:prstGeom prst="rect">
                      <a:avLst/>
                    </a:prstGeom>
                    <a:noFill/>
                    <a:ln w="9525">
                      <a:noFill/>
                      <a:miter lim="800000"/>
                      <a:headEnd/>
                      <a:tailEnd/>
                    </a:ln>
                  </pic:spPr>
                </pic:pic>
              </a:graphicData>
            </a:graphic>
          </wp:inline>
        </w:drawing>
      </w:r>
      <w:r w:rsidR="002F26E2">
        <w:rPr>
          <w:b/>
          <w:bCs/>
          <w:sz w:val="40"/>
          <w:szCs w:val="40"/>
        </w:rPr>
        <w:br w:type="page"/>
      </w:r>
    </w:p>
    <w:p w:rsidR="006B1065" w:rsidRDefault="006B1065" w:rsidP="002F26E2">
      <w:pPr>
        <w:jc w:val="center"/>
        <w:rPr>
          <w:b/>
          <w:sz w:val="28"/>
          <w:szCs w:val="28"/>
        </w:rPr>
      </w:pPr>
      <w:r>
        <w:rPr>
          <w:b/>
          <w:sz w:val="28"/>
          <w:szCs w:val="28"/>
        </w:rPr>
        <w:lastRenderedPageBreak/>
        <w:t xml:space="preserve">Общие сведения </w:t>
      </w:r>
    </w:p>
    <w:p w:rsidR="006B1065" w:rsidRDefault="006B1065" w:rsidP="006B1065">
      <w:pPr>
        <w:spacing w:line="360" w:lineRule="auto"/>
        <w:ind w:firstLine="709"/>
        <w:jc w:val="both"/>
        <w:rPr>
          <w:sz w:val="28"/>
          <w:szCs w:val="28"/>
        </w:rPr>
      </w:pPr>
    </w:p>
    <w:p w:rsidR="006B1065" w:rsidRPr="007D2E22" w:rsidRDefault="006B1065" w:rsidP="006B1065">
      <w:pPr>
        <w:ind w:firstLine="360"/>
        <w:jc w:val="both"/>
        <w:rPr>
          <w:sz w:val="26"/>
          <w:szCs w:val="26"/>
          <w:u w:val="single"/>
        </w:rPr>
      </w:pPr>
      <w:r w:rsidRPr="007D2E22">
        <w:rPr>
          <w:sz w:val="26"/>
          <w:szCs w:val="26"/>
          <w:u w:val="single"/>
        </w:rPr>
        <w:t>Муниципальное бюджетное дошкольное образовательное учреждение Полевского городского округа «Детский сад №40 общеразвивающего вида».</w:t>
      </w:r>
    </w:p>
    <w:p w:rsidR="006B1065" w:rsidRPr="007D2E22" w:rsidRDefault="006B1065" w:rsidP="006B1065">
      <w:pPr>
        <w:jc w:val="center"/>
        <w:rPr>
          <w:vertAlign w:val="superscript"/>
        </w:rPr>
      </w:pPr>
      <w:r w:rsidRPr="007D2E22">
        <w:rPr>
          <w:vertAlign w:val="superscript"/>
        </w:rPr>
        <w:t>(Полное наименование образовательного учреждения)</w:t>
      </w:r>
    </w:p>
    <w:p w:rsidR="006B1065" w:rsidRPr="007D2E22" w:rsidRDefault="006B1065" w:rsidP="006B1065">
      <w:pPr>
        <w:jc w:val="both"/>
        <w:rPr>
          <w:b/>
          <w:i/>
          <w:sz w:val="26"/>
          <w:szCs w:val="26"/>
          <w:u w:val="single"/>
        </w:rPr>
      </w:pPr>
      <w:r>
        <w:rPr>
          <w:sz w:val="28"/>
          <w:szCs w:val="28"/>
        </w:rPr>
        <w:t xml:space="preserve">Юридический адрес: </w:t>
      </w:r>
      <w:r w:rsidRPr="007D2E22">
        <w:rPr>
          <w:b/>
          <w:i/>
          <w:sz w:val="26"/>
          <w:szCs w:val="26"/>
          <w:u w:val="single"/>
        </w:rPr>
        <w:t>Россия, 623391, Свердловская область, г. Полевской, ул.К-Маркса,3.</w:t>
      </w:r>
    </w:p>
    <w:p w:rsidR="006B1065" w:rsidRPr="007D2E22" w:rsidRDefault="006B1065" w:rsidP="006B1065">
      <w:pPr>
        <w:jc w:val="both"/>
        <w:rPr>
          <w:sz w:val="26"/>
          <w:szCs w:val="26"/>
          <w:u w:val="single"/>
        </w:rPr>
      </w:pPr>
      <w:r>
        <w:rPr>
          <w:sz w:val="28"/>
          <w:szCs w:val="28"/>
        </w:rPr>
        <w:t xml:space="preserve">Фактический адрес: </w:t>
      </w:r>
      <w:r w:rsidRPr="007D2E22">
        <w:rPr>
          <w:b/>
          <w:i/>
          <w:sz w:val="26"/>
          <w:szCs w:val="26"/>
          <w:u w:val="single"/>
        </w:rPr>
        <w:t>Россия, 623391, Свердловская обл</w:t>
      </w:r>
      <w:r>
        <w:rPr>
          <w:b/>
          <w:i/>
          <w:sz w:val="26"/>
          <w:szCs w:val="26"/>
          <w:u w:val="single"/>
        </w:rPr>
        <w:t>асть, г. Полевской, микрорайон Центральный, д.6</w:t>
      </w:r>
      <w:r w:rsidRPr="007D2E22">
        <w:rPr>
          <w:b/>
          <w:i/>
          <w:sz w:val="26"/>
          <w:szCs w:val="26"/>
          <w:u w:val="single"/>
        </w:rPr>
        <w:t>.</w:t>
      </w:r>
    </w:p>
    <w:p w:rsidR="006B1065" w:rsidRDefault="006B1065" w:rsidP="006B1065">
      <w:pPr>
        <w:spacing w:line="360" w:lineRule="auto"/>
        <w:jc w:val="both"/>
        <w:rPr>
          <w:sz w:val="28"/>
          <w:szCs w:val="28"/>
        </w:rPr>
      </w:pPr>
    </w:p>
    <w:p w:rsidR="006B1065" w:rsidRDefault="006B1065" w:rsidP="006B1065">
      <w:pPr>
        <w:spacing w:line="360" w:lineRule="auto"/>
        <w:jc w:val="both"/>
        <w:rPr>
          <w:sz w:val="28"/>
          <w:szCs w:val="28"/>
        </w:rPr>
      </w:pPr>
      <w:r>
        <w:rPr>
          <w:sz w:val="28"/>
          <w:szCs w:val="28"/>
        </w:rPr>
        <w:t>Руководители образовательного учреждения:</w:t>
      </w:r>
    </w:p>
    <w:p w:rsidR="006B1065" w:rsidRPr="00513D2F" w:rsidRDefault="006B1065" w:rsidP="006B1065">
      <w:pPr>
        <w:tabs>
          <w:tab w:val="left" w:pos="3969"/>
          <w:tab w:val="left" w:pos="7938"/>
          <w:tab w:val="left" w:pos="9639"/>
        </w:tabs>
        <w:jc w:val="both"/>
        <w:rPr>
          <w:sz w:val="16"/>
          <w:szCs w:val="16"/>
        </w:rPr>
      </w:pPr>
      <w:r w:rsidRPr="00513D2F">
        <w:rPr>
          <w:sz w:val="26"/>
          <w:szCs w:val="26"/>
        </w:rPr>
        <w:tab/>
      </w:r>
      <w:r w:rsidRPr="00513D2F">
        <w:rPr>
          <w:sz w:val="16"/>
          <w:szCs w:val="16"/>
        </w:rPr>
        <w:t xml:space="preserve">(фамилия, имя, отчество) </w:t>
      </w:r>
      <w:r w:rsidRPr="00513D2F">
        <w:rPr>
          <w:sz w:val="16"/>
          <w:szCs w:val="16"/>
        </w:rPr>
        <w:tab/>
        <w:t xml:space="preserve"> </w:t>
      </w:r>
    </w:p>
    <w:p w:rsidR="00516334" w:rsidRPr="007D2E22" w:rsidRDefault="00516334" w:rsidP="00516334">
      <w:pPr>
        <w:jc w:val="both"/>
        <w:rPr>
          <w:b/>
          <w:i/>
          <w:sz w:val="26"/>
          <w:szCs w:val="26"/>
        </w:rPr>
      </w:pPr>
      <w:r w:rsidRPr="007D2E22">
        <w:rPr>
          <w:b/>
          <w:i/>
          <w:sz w:val="26"/>
          <w:szCs w:val="26"/>
        </w:rPr>
        <w:t>Заведующий</w:t>
      </w:r>
    </w:p>
    <w:p w:rsidR="00516334" w:rsidRPr="00F96890" w:rsidRDefault="00516334" w:rsidP="00516334">
      <w:pPr>
        <w:jc w:val="both"/>
        <w:rPr>
          <w:sz w:val="26"/>
          <w:szCs w:val="26"/>
          <w:u w:val="single"/>
        </w:rPr>
      </w:pPr>
      <w:r w:rsidRPr="00FE7EF4">
        <w:rPr>
          <w:b/>
          <w:i/>
          <w:sz w:val="26"/>
          <w:szCs w:val="26"/>
          <w:u w:val="single"/>
        </w:rPr>
        <w:t xml:space="preserve">             Дульцева Марина Константиновна</w:t>
      </w:r>
      <w:r w:rsidRPr="00F96890">
        <w:rPr>
          <w:sz w:val="26"/>
          <w:szCs w:val="26"/>
          <w:u w:val="single"/>
        </w:rPr>
        <w:t xml:space="preserve">               </w:t>
      </w:r>
      <w:r>
        <w:rPr>
          <w:sz w:val="26"/>
          <w:szCs w:val="26"/>
          <w:u w:val="single"/>
        </w:rPr>
        <w:t>тел.:</w:t>
      </w:r>
      <w:r w:rsidRPr="00F96890">
        <w:rPr>
          <w:sz w:val="26"/>
          <w:szCs w:val="26"/>
          <w:u w:val="single"/>
        </w:rPr>
        <w:t xml:space="preserve">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w:t>
      </w:r>
      <w:r w:rsidRPr="00FE7EF4">
        <w:rPr>
          <w:b/>
          <w:sz w:val="26"/>
          <w:szCs w:val="26"/>
          <w:u w:val="single"/>
        </w:rPr>
        <w:t>2</w:t>
      </w:r>
      <w:r>
        <w:rPr>
          <w:b/>
          <w:sz w:val="26"/>
          <w:szCs w:val="26"/>
          <w:u w:val="single"/>
        </w:rPr>
        <w:t>-</w:t>
      </w:r>
      <w:r w:rsidRPr="00FE7EF4">
        <w:rPr>
          <w:b/>
          <w:sz w:val="26"/>
          <w:szCs w:val="26"/>
          <w:u w:val="single"/>
        </w:rPr>
        <w:t>53</w:t>
      </w:r>
      <w:r>
        <w:rPr>
          <w:b/>
          <w:sz w:val="26"/>
          <w:szCs w:val="26"/>
          <w:u w:val="single"/>
        </w:rPr>
        <w:t>-</w:t>
      </w:r>
      <w:r w:rsidRPr="00FE7EF4">
        <w:rPr>
          <w:b/>
          <w:sz w:val="26"/>
          <w:szCs w:val="26"/>
          <w:u w:val="single"/>
        </w:rPr>
        <w:t>28</w:t>
      </w:r>
    </w:p>
    <w:p w:rsidR="00516334" w:rsidRPr="00513D2F" w:rsidRDefault="00516334" w:rsidP="00516334">
      <w:pPr>
        <w:tabs>
          <w:tab w:val="left" w:pos="3969"/>
          <w:tab w:val="left" w:pos="7938"/>
          <w:tab w:val="left" w:pos="9639"/>
        </w:tabs>
        <w:jc w:val="both"/>
        <w:rPr>
          <w:sz w:val="16"/>
          <w:szCs w:val="16"/>
        </w:rPr>
      </w:pPr>
      <w:r w:rsidRPr="00513D2F">
        <w:rPr>
          <w:sz w:val="26"/>
          <w:szCs w:val="26"/>
        </w:rPr>
        <w:tab/>
      </w:r>
      <w:r w:rsidRPr="00513D2F">
        <w:rPr>
          <w:sz w:val="16"/>
          <w:szCs w:val="16"/>
        </w:rPr>
        <w:t xml:space="preserve">(фамилия, имя, отчество) </w:t>
      </w:r>
      <w:r w:rsidRPr="00513D2F">
        <w:rPr>
          <w:sz w:val="16"/>
          <w:szCs w:val="16"/>
        </w:rPr>
        <w:tab/>
        <w:t xml:space="preserve"> </w:t>
      </w:r>
    </w:p>
    <w:p w:rsidR="00516334" w:rsidRPr="00FE7EF4" w:rsidRDefault="00516334" w:rsidP="00516334">
      <w:pPr>
        <w:tabs>
          <w:tab w:val="left" w:pos="9639"/>
        </w:tabs>
        <w:jc w:val="both"/>
        <w:rPr>
          <w:b/>
          <w:i/>
          <w:sz w:val="26"/>
          <w:szCs w:val="26"/>
        </w:rPr>
      </w:pPr>
      <w:r>
        <w:rPr>
          <w:b/>
          <w:i/>
          <w:sz w:val="26"/>
          <w:szCs w:val="26"/>
        </w:rPr>
        <w:t>Заместитель заведующего по АХЧ</w:t>
      </w:r>
    </w:p>
    <w:p w:rsidR="00516334" w:rsidRPr="00F96890" w:rsidRDefault="00516334" w:rsidP="00516334">
      <w:pPr>
        <w:tabs>
          <w:tab w:val="left" w:pos="9639"/>
        </w:tabs>
        <w:jc w:val="both"/>
        <w:rPr>
          <w:sz w:val="26"/>
          <w:szCs w:val="26"/>
          <w:u w:val="single"/>
        </w:rPr>
      </w:pPr>
      <w:r>
        <w:rPr>
          <w:b/>
          <w:i/>
          <w:sz w:val="26"/>
          <w:szCs w:val="26"/>
          <w:u w:val="single"/>
        </w:rPr>
        <w:t xml:space="preserve">           </w:t>
      </w:r>
      <w:r w:rsidRPr="00FE7EF4">
        <w:rPr>
          <w:b/>
          <w:i/>
          <w:sz w:val="26"/>
          <w:szCs w:val="26"/>
          <w:u w:val="single"/>
        </w:rPr>
        <w:t xml:space="preserve"> </w:t>
      </w:r>
      <w:r>
        <w:rPr>
          <w:b/>
          <w:i/>
          <w:sz w:val="26"/>
          <w:szCs w:val="26"/>
          <w:u w:val="single"/>
        </w:rPr>
        <w:t>Кунгурцева Мария Леонидовна</w:t>
      </w:r>
      <w:r w:rsidRPr="00F96890">
        <w:rPr>
          <w:sz w:val="26"/>
          <w:szCs w:val="26"/>
          <w:u w:val="single"/>
        </w:rPr>
        <w:t xml:space="preserve">  </w:t>
      </w:r>
      <w:r>
        <w:rPr>
          <w:sz w:val="26"/>
          <w:szCs w:val="26"/>
          <w:u w:val="single"/>
        </w:rPr>
        <w:t xml:space="preserve">             </w:t>
      </w:r>
      <w:r w:rsidRPr="00F96890">
        <w:rPr>
          <w:sz w:val="26"/>
          <w:szCs w:val="26"/>
          <w:u w:val="single"/>
        </w:rPr>
        <w:t xml:space="preserve">  </w:t>
      </w:r>
      <w:r>
        <w:rPr>
          <w:sz w:val="26"/>
          <w:szCs w:val="26"/>
          <w:u w:val="single"/>
        </w:rPr>
        <w:t xml:space="preserve">тел.: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 xml:space="preserve">) </w:t>
      </w:r>
      <w:r w:rsidRPr="00FE7EF4">
        <w:rPr>
          <w:b/>
          <w:sz w:val="26"/>
          <w:szCs w:val="26"/>
          <w:u w:val="single"/>
        </w:rPr>
        <w:t>2</w:t>
      </w:r>
      <w:r>
        <w:rPr>
          <w:b/>
          <w:sz w:val="26"/>
          <w:szCs w:val="26"/>
          <w:u w:val="single"/>
        </w:rPr>
        <w:t>-</w:t>
      </w:r>
      <w:r w:rsidRPr="00FE7EF4">
        <w:rPr>
          <w:b/>
          <w:sz w:val="26"/>
          <w:szCs w:val="26"/>
          <w:u w:val="single"/>
        </w:rPr>
        <w:t>03</w:t>
      </w:r>
      <w:r>
        <w:rPr>
          <w:b/>
          <w:sz w:val="26"/>
          <w:szCs w:val="26"/>
          <w:u w:val="single"/>
        </w:rPr>
        <w:t>-</w:t>
      </w:r>
      <w:r w:rsidRPr="00FE7EF4">
        <w:rPr>
          <w:b/>
          <w:sz w:val="26"/>
          <w:szCs w:val="26"/>
          <w:u w:val="single"/>
        </w:rPr>
        <w:t>04</w:t>
      </w:r>
      <w:r>
        <w:rPr>
          <w:b/>
          <w:sz w:val="26"/>
          <w:szCs w:val="26"/>
          <w:u w:val="single"/>
        </w:rPr>
        <w:t>, 2-53-28</w:t>
      </w:r>
    </w:p>
    <w:p w:rsidR="00516334" w:rsidRPr="00513D2F" w:rsidRDefault="00516334" w:rsidP="00516334">
      <w:pPr>
        <w:tabs>
          <w:tab w:val="left" w:pos="3969"/>
          <w:tab w:val="left" w:pos="7938"/>
          <w:tab w:val="left" w:pos="9639"/>
        </w:tabs>
        <w:jc w:val="both"/>
        <w:rPr>
          <w:sz w:val="16"/>
          <w:szCs w:val="16"/>
        </w:rPr>
      </w:pPr>
      <w:r w:rsidRPr="00513D2F">
        <w:rPr>
          <w:sz w:val="26"/>
          <w:szCs w:val="26"/>
        </w:rPr>
        <w:tab/>
      </w:r>
      <w:r w:rsidRPr="00513D2F">
        <w:rPr>
          <w:sz w:val="16"/>
          <w:szCs w:val="16"/>
        </w:rPr>
        <w:t xml:space="preserve">(фамилия, имя, отчество) </w:t>
      </w:r>
      <w:r w:rsidRPr="00513D2F">
        <w:rPr>
          <w:sz w:val="16"/>
          <w:szCs w:val="16"/>
        </w:rPr>
        <w:tab/>
        <w:t xml:space="preserve"> </w:t>
      </w:r>
    </w:p>
    <w:p w:rsidR="00516334" w:rsidRPr="00DE3CEF" w:rsidRDefault="00516334" w:rsidP="00516334">
      <w:pPr>
        <w:tabs>
          <w:tab w:val="left" w:pos="9639"/>
        </w:tabs>
      </w:pPr>
    </w:p>
    <w:p w:rsidR="00516334" w:rsidRDefault="00516334" w:rsidP="00516334">
      <w:pPr>
        <w:tabs>
          <w:tab w:val="left" w:pos="9639"/>
        </w:tabs>
        <w:rPr>
          <w:sz w:val="28"/>
          <w:szCs w:val="28"/>
        </w:rPr>
      </w:pPr>
      <w:r>
        <w:rPr>
          <w:sz w:val="28"/>
          <w:szCs w:val="28"/>
        </w:rPr>
        <w:t xml:space="preserve">Ответственные работники </w:t>
      </w:r>
    </w:p>
    <w:p w:rsidR="00516334" w:rsidRDefault="00516334" w:rsidP="00516334">
      <w:pPr>
        <w:tabs>
          <w:tab w:val="left" w:pos="9639"/>
        </w:tabs>
        <w:rPr>
          <w:sz w:val="28"/>
          <w:szCs w:val="28"/>
          <w:u w:val="single"/>
        </w:rPr>
      </w:pPr>
      <w:r>
        <w:rPr>
          <w:sz w:val="28"/>
          <w:szCs w:val="28"/>
        </w:rPr>
        <w:t>муниципального органа</w:t>
      </w:r>
      <w:r w:rsidRPr="000431C8">
        <w:rPr>
          <w:sz w:val="28"/>
          <w:szCs w:val="28"/>
        </w:rPr>
        <w:t xml:space="preserve"> </w:t>
      </w:r>
      <w:r w:rsidRPr="000431C8">
        <w:rPr>
          <w:sz w:val="28"/>
          <w:szCs w:val="28"/>
          <w:u w:val="single"/>
        </w:rPr>
        <w:t xml:space="preserve"> </w:t>
      </w:r>
    </w:p>
    <w:p w:rsidR="00516334" w:rsidRDefault="00516334" w:rsidP="00516334">
      <w:pPr>
        <w:tabs>
          <w:tab w:val="left" w:pos="9639"/>
        </w:tabs>
        <w:rPr>
          <w:sz w:val="28"/>
          <w:szCs w:val="28"/>
        </w:rPr>
      </w:pPr>
      <w:r>
        <w:rPr>
          <w:sz w:val="28"/>
          <w:szCs w:val="28"/>
        </w:rPr>
        <w:t xml:space="preserve">образования  </w:t>
      </w:r>
      <w:r w:rsidRPr="007D2E22">
        <w:rPr>
          <w:b/>
          <w:i/>
          <w:sz w:val="28"/>
          <w:szCs w:val="28"/>
          <w:u w:val="single"/>
        </w:rPr>
        <w:t>методист ОМС Управление образованием ПГО</w:t>
      </w:r>
    </w:p>
    <w:p w:rsidR="00516334" w:rsidRPr="006E3F85" w:rsidRDefault="00516334" w:rsidP="00516334">
      <w:pPr>
        <w:tabs>
          <w:tab w:val="left" w:pos="9639"/>
        </w:tabs>
        <w:rPr>
          <w:sz w:val="28"/>
          <w:szCs w:val="28"/>
        </w:rPr>
      </w:pPr>
      <w:r>
        <w:rPr>
          <w:sz w:val="28"/>
          <w:szCs w:val="28"/>
        </w:rPr>
        <w:t xml:space="preserve">                         </w:t>
      </w:r>
      <w:r>
        <w:rPr>
          <w:sz w:val="14"/>
          <w:szCs w:val="14"/>
        </w:rPr>
        <w:t xml:space="preserve">           </w:t>
      </w:r>
      <w:r w:rsidRPr="00DE3CEF">
        <w:rPr>
          <w:sz w:val="14"/>
          <w:szCs w:val="14"/>
        </w:rPr>
        <w:t>(</w:t>
      </w:r>
      <w:r>
        <w:rPr>
          <w:sz w:val="14"/>
          <w:szCs w:val="14"/>
        </w:rPr>
        <w:t xml:space="preserve">должность)                                                                                            </w:t>
      </w:r>
      <w:r w:rsidRPr="00DE3CEF">
        <w:rPr>
          <w:sz w:val="14"/>
          <w:szCs w:val="14"/>
        </w:rPr>
        <w:t xml:space="preserve"> </w:t>
      </w:r>
    </w:p>
    <w:p w:rsidR="00516334" w:rsidRDefault="00516334" w:rsidP="00516334">
      <w:pPr>
        <w:tabs>
          <w:tab w:val="left" w:pos="3969"/>
          <w:tab w:val="left" w:pos="7938"/>
          <w:tab w:val="left" w:pos="9639"/>
        </w:tabs>
        <w:rPr>
          <w:sz w:val="14"/>
          <w:szCs w:val="14"/>
        </w:rPr>
      </w:pPr>
      <w:r w:rsidRPr="00DE3CEF">
        <w:rPr>
          <w:sz w:val="14"/>
          <w:szCs w:val="14"/>
        </w:rPr>
        <w:tab/>
      </w:r>
    </w:p>
    <w:p w:rsidR="00516334" w:rsidRPr="007D2E22" w:rsidRDefault="00516334" w:rsidP="00516334">
      <w:pPr>
        <w:tabs>
          <w:tab w:val="left" w:pos="3969"/>
          <w:tab w:val="left" w:pos="7938"/>
          <w:tab w:val="left" w:pos="9639"/>
        </w:tabs>
        <w:rPr>
          <w:b/>
          <w:sz w:val="26"/>
          <w:szCs w:val="26"/>
          <w:u w:val="single"/>
        </w:rPr>
      </w:pPr>
      <w:r>
        <w:rPr>
          <w:b/>
          <w:i/>
          <w:sz w:val="28"/>
          <w:szCs w:val="28"/>
          <w:u w:val="single"/>
        </w:rPr>
        <w:t xml:space="preserve">   Макарова Марина Петровна   </w:t>
      </w:r>
      <w:r w:rsidRPr="007D2E22">
        <w:rPr>
          <w:b/>
          <w:sz w:val="26"/>
          <w:szCs w:val="26"/>
          <w:u w:val="single"/>
        </w:rPr>
        <w:t xml:space="preserve">          </w:t>
      </w:r>
      <w:r>
        <w:rPr>
          <w:b/>
          <w:sz w:val="26"/>
          <w:szCs w:val="26"/>
          <w:u w:val="single"/>
        </w:rPr>
        <w:t xml:space="preserve">                                </w:t>
      </w:r>
      <w:r w:rsidRPr="007D2E22">
        <w:rPr>
          <w:b/>
          <w:sz w:val="26"/>
          <w:szCs w:val="26"/>
          <w:u w:val="single"/>
        </w:rPr>
        <w:t xml:space="preserve"> </w:t>
      </w:r>
      <w:r>
        <w:rPr>
          <w:b/>
          <w:sz w:val="26"/>
          <w:szCs w:val="26"/>
          <w:u w:val="single"/>
        </w:rPr>
        <w:t>8</w:t>
      </w:r>
      <w:r w:rsidRPr="007D2E22">
        <w:rPr>
          <w:b/>
          <w:sz w:val="26"/>
          <w:szCs w:val="26"/>
          <w:u w:val="single"/>
        </w:rPr>
        <w:t>(34350</w:t>
      </w:r>
      <w:r w:rsidRPr="009239DE">
        <w:rPr>
          <w:b/>
          <w:sz w:val="26"/>
          <w:szCs w:val="26"/>
          <w:u w:val="single"/>
        </w:rPr>
        <w:t xml:space="preserve">) </w:t>
      </w:r>
      <w:r w:rsidRPr="009239DE">
        <w:rPr>
          <w:rStyle w:val="ad"/>
          <w:color w:val="333333"/>
          <w:sz w:val="25"/>
          <w:szCs w:val="25"/>
          <w:u w:val="single"/>
          <w:bdr w:val="none" w:sz="0" w:space="0" w:color="auto" w:frame="1"/>
          <w:shd w:val="clear" w:color="auto" w:fill="FFFFFF"/>
        </w:rPr>
        <w:t>5-44-03</w:t>
      </w:r>
    </w:p>
    <w:p w:rsidR="00516334" w:rsidRPr="007D2E22" w:rsidRDefault="00516334" w:rsidP="00516334">
      <w:pPr>
        <w:tabs>
          <w:tab w:val="left" w:pos="3969"/>
          <w:tab w:val="left" w:pos="7938"/>
          <w:tab w:val="left" w:pos="9639"/>
        </w:tabs>
        <w:rPr>
          <w:sz w:val="14"/>
          <w:szCs w:val="14"/>
        </w:rPr>
      </w:pPr>
      <w:r>
        <w:rPr>
          <w:sz w:val="14"/>
          <w:szCs w:val="14"/>
        </w:rPr>
        <w:t xml:space="preserve">                                                                </w:t>
      </w:r>
      <w:r w:rsidRPr="00DE3CEF">
        <w:rPr>
          <w:sz w:val="14"/>
          <w:szCs w:val="14"/>
        </w:rPr>
        <w:t xml:space="preserve"> (фамилия, имя, отчество</w:t>
      </w:r>
      <w:r>
        <w:rPr>
          <w:sz w:val="14"/>
          <w:szCs w:val="14"/>
        </w:rPr>
        <w:t xml:space="preserve">)                                                                                             </w:t>
      </w:r>
      <w:r w:rsidRPr="007D2E22">
        <w:rPr>
          <w:sz w:val="14"/>
          <w:szCs w:val="14"/>
        </w:rPr>
        <w:t xml:space="preserve"> </w:t>
      </w:r>
      <w:r w:rsidRPr="00DE3CEF">
        <w:rPr>
          <w:sz w:val="14"/>
          <w:szCs w:val="14"/>
        </w:rPr>
        <w:t>(</w:t>
      </w:r>
      <w:r>
        <w:rPr>
          <w:sz w:val="14"/>
          <w:szCs w:val="14"/>
        </w:rPr>
        <w:t>телефон)</w:t>
      </w:r>
    </w:p>
    <w:p w:rsidR="00516334" w:rsidRDefault="00516334" w:rsidP="00516334">
      <w:pPr>
        <w:jc w:val="both"/>
        <w:rPr>
          <w:sz w:val="28"/>
          <w:szCs w:val="28"/>
        </w:rPr>
      </w:pPr>
      <w:r>
        <w:rPr>
          <w:sz w:val="14"/>
          <w:szCs w:val="14"/>
        </w:rPr>
        <w:t xml:space="preserve">                                                                                                                                                               </w:t>
      </w:r>
      <w:r w:rsidRPr="00DE3CEF">
        <w:rPr>
          <w:sz w:val="14"/>
          <w:szCs w:val="14"/>
        </w:rPr>
        <w:t xml:space="preserve"> </w:t>
      </w:r>
    </w:p>
    <w:p w:rsidR="00516334" w:rsidRDefault="00516334" w:rsidP="00516334">
      <w:pPr>
        <w:tabs>
          <w:tab w:val="left" w:pos="9639"/>
        </w:tabs>
        <w:rPr>
          <w:sz w:val="28"/>
          <w:szCs w:val="28"/>
        </w:rPr>
      </w:pPr>
      <w:r>
        <w:rPr>
          <w:sz w:val="28"/>
          <w:szCs w:val="28"/>
        </w:rPr>
        <w:t xml:space="preserve">Ответственные от Госавтоинспекции    </w:t>
      </w:r>
    </w:p>
    <w:p w:rsidR="00516334" w:rsidRDefault="00516334" w:rsidP="00516334">
      <w:pPr>
        <w:tabs>
          <w:tab w:val="left" w:pos="9639"/>
        </w:tabs>
        <w:rPr>
          <w:b/>
          <w:i/>
          <w:sz w:val="28"/>
          <w:szCs w:val="28"/>
          <w:u w:val="single"/>
        </w:rPr>
      </w:pPr>
      <w:r w:rsidRPr="00137A4F">
        <w:rPr>
          <w:b/>
          <w:i/>
          <w:sz w:val="28"/>
          <w:szCs w:val="28"/>
          <w:u w:val="single"/>
        </w:rPr>
        <w:t>инспектор по безопасности дорожного движения ГИБДД ОМВД РФ</w:t>
      </w:r>
      <w:r>
        <w:rPr>
          <w:b/>
          <w:i/>
          <w:sz w:val="28"/>
          <w:szCs w:val="28"/>
          <w:u w:val="single"/>
        </w:rPr>
        <w:t xml:space="preserve"> по г.</w:t>
      </w:r>
    </w:p>
    <w:p w:rsidR="00516334" w:rsidRDefault="00516334" w:rsidP="00516334">
      <w:pPr>
        <w:tabs>
          <w:tab w:val="left" w:pos="9639"/>
        </w:tabs>
        <w:rPr>
          <w:b/>
          <w:i/>
          <w:sz w:val="28"/>
          <w:szCs w:val="28"/>
          <w:u w:val="single"/>
        </w:rPr>
      </w:pPr>
      <w:r>
        <w:rPr>
          <w:sz w:val="14"/>
          <w:szCs w:val="14"/>
        </w:rPr>
        <w:t xml:space="preserve">                                                                                                                   </w:t>
      </w:r>
      <w:r w:rsidRPr="00DE3CEF">
        <w:rPr>
          <w:sz w:val="14"/>
          <w:szCs w:val="14"/>
        </w:rPr>
        <w:t>(</w:t>
      </w:r>
      <w:r>
        <w:rPr>
          <w:sz w:val="14"/>
          <w:szCs w:val="14"/>
        </w:rPr>
        <w:t xml:space="preserve">должность)                                       </w:t>
      </w:r>
      <w:r w:rsidRPr="00DE3CEF">
        <w:rPr>
          <w:sz w:val="14"/>
          <w:szCs w:val="14"/>
        </w:rPr>
        <w:t xml:space="preserve"> </w:t>
      </w:r>
    </w:p>
    <w:p w:rsidR="00516334" w:rsidRPr="00257126" w:rsidRDefault="00516334" w:rsidP="00516334">
      <w:pPr>
        <w:tabs>
          <w:tab w:val="left" w:pos="9639"/>
        </w:tabs>
        <w:rPr>
          <w:b/>
          <w:i/>
          <w:sz w:val="28"/>
          <w:szCs w:val="28"/>
          <w:u w:val="single"/>
        </w:rPr>
      </w:pPr>
      <w:r w:rsidRPr="00257126">
        <w:rPr>
          <w:b/>
          <w:i/>
          <w:sz w:val="28"/>
          <w:szCs w:val="28"/>
          <w:u w:val="single"/>
        </w:rPr>
        <w:t>Полевской  Старший лейтенант  полиции</w:t>
      </w:r>
    </w:p>
    <w:p w:rsidR="00516334" w:rsidRDefault="00516334" w:rsidP="00516334">
      <w:pPr>
        <w:tabs>
          <w:tab w:val="left" w:pos="9639"/>
        </w:tabs>
        <w:rPr>
          <w:sz w:val="28"/>
          <w:szCs w:val="28"/>
        </w:rPr>
      </w:pPr>
      <w:r w:rsidRPr="00257126">
        <w:rPr>
          <w:b/>
          <w:i/>
          <w:sz w:val="28"/>
          <w:szCs w:val="28"/>
          <w:u w:val="single"/>
        </w:rPr>
        <w:t>Оглезнева   Елена Игоревна</w:t>
      </w:r>
      <w:r>
        <w:rPr>
          <w:b/>
          <w:i/>
          <w:sz w:val="32"/>
          <w:szCs w:val="32"/>
        </w:rPr>
        <w:t xml:space="preserve">            </w:t>
      </w:r>
      <w:r w:rsidRPr="009648E0">
        <w:rPr>
          <w:b/>
          <w:i/>
          <w:sz w:val="32"/>
          <w:szCs w:val="32"/>
        </w:rPr>
        <w:t xml:space="preserve"> </w:t>
      </w:r>
      <w:r w:rsidRPr="00257126">
        <w:rPr>
          <w:b/>
          <w:i/>
          <w:sz w:val="32"/>
          <w:szCs w:val="32"/>
          <w:u w:val="single"/>
        </w:rPr>
        <w:t>(</w:t>
      </w:r>
      <w:r w:rsidRPr="00257126">
        <w:rPr>
          <w:b/>
          <w:bCs/>
          <w:i/>
          <w:color w:val="2C2D2E"/>
          <w:sz w:val="32"/>
          <w:szCs w:val="32"/>
          <w:u w:val="single"/>
        </w:rPr>
        <w:t>89193929272</w:t>
      </w:r>
      <w:r w:rsidRPr="00257126">
        <w:rPr>
          <w:b/>
          <w:i/>
          <w:sz w:val="32"/>
          <w:szCs w:val="32"/>
          <w:u w:val="single"/>
        </w:rPr>
        <w:t>, 8(34350) 3-31-76).</w:t>
      </w:r>
      <w:r w:rsidRPr="00257126">
        <w:rPr>
          <w:b/>
          <w:i/>
          <w:sz w:val="28"/>
          <w:szCs w:val="28"/>
          <w:u w:val="single"/>
        </w:rPr>
        <w:t xml:space="preserve">                                   </w:t>
      </w:r>
      <w:r w:rsidRPr="00257126">
        <w:rPr>
          <w:sz w:val="28"/>
          <w:szCs w:val="28"/>
          <w:u w:val="single"/>
        </w:rPr>
        <w:t xml:space="preserve"> </w:t>
      </w:r>
      <w:r w:rsidRPr="00DE3CEF">
        <w:rPr>
          <w:sz w:val="14"/>
          <w:szCs w:val="14"/>
        </w:rPr>
        <w:t>(фамилия, имя, отчество)</w:t>
      </w:r>
      <w:r>
        <w:rPr>
          <w:sz w:val="14"/>
          <w:szCs w:val="14"/>
        </w:rPr>
        <w:t xml:space="preserve">                                                                                                                                                   </w:t>
      </w:r>
      <w:r w:rsidRPr="006C7A1E">
        <w:rPr>
          <w:sz w:val="14"/>
          <w:szCs w:val="14"/>
        </w:rPr>
        <w:t xml:space="preserve"> </w:t>
      </w:r>
      <w:r w:rsidRPr="00DE3CEF">
        <w:rPr>
          <w:sz w:val="14"/>
          <w:szCs w:val="14"/>
        </w:rPr>
        <w:t>(</w:t>
      </w:r>
      <w:r>
        <w:rPr>
          <w:sz w:val="14"/>
          <w:szCs w:val="14"/>
        </w:rPr>
        <w:t>телефон</w:t>
      </w:r>
      <w:r w:rsidRPr="00DE3CEF">
        <w:rPr>
          <w:sz w:val="14"/>
          <w:szCs w:val="14"/>
        </w:rPr>
        <w:t>)</w:t>
      </w:r>
    </w:p>
    <w:p w:rsidR="00516334" w:rsidRDefault="00516334" w:rsidP="00516334">
      <w:pPr>
        <w:jc w:val="both"/>
        <w:rPr>
          <w:sz w:val="28"/>
          <w:szCs w:val="28"/>
        </w:rPr>
      </w:pPr>
      <w:r>
        <w:rPr>
          <w:sz w:val="14"/>
          <w:szCs w:val="14"/>
        </w:rPr>
        <w:t xml:space="preserve">                                                                                                                                                                                     </w:t>
      </w:r>
      <w:r w:rsidRPr="00DE3CEF">
        <w:rPr>
          <w:sz w:val="14"/>
          <w:szCs w:val="14"/>
        </w:rPr>
        <w:t xml:space="preserve"> </w:t>
      </w:r>
    </w:p>
    <w:p w:rsidR="006B1065" w:rsidRDefault="006B1065" w:rsidP="006B1065">
      <w:pPr>
        <w:jc w:val="both"/>
        <w:rPr>
          <w:sz w:val="28"/>
          <w:szCs w:val="28"/>
        </w:rPr>
      </w:pPr>
    </w:p>
    <w:p w:rsidR="006B1065" w:rsidRDefault="006B1065" w:rsidP="006B1065">
      <w:pPr>
        <w:tabs>
          <w:tab w:val="left" w:pos="9639"/>
        </w:tabs>
        <w:rPr>
          <w:sz w:val="28"/>
          <w:szCs w:val="28"/>
        </w:rPr>
      </w:pPr>
      <w:r>
        <w:rPr>
          <w:sz w:val="28"/>
          <w:szCs w:val="28"/>
        </w:rPr>
        <w:t xml:space="preserve">Ответственные работники </w:t>
      </w:r>
    </w:p>
    <w:p w:rsidR="006B1065" w:rsidRDefault="006B1065" w:rsidP="006B1065">
      <w:pPr>
        <w:tabs>
          <w:tab w:val="left" w:pos="9639"/>
        </w:tabs>
        <w:rPr>
          <w:sz w:val="28"/>
          <w:szCs w:val="28"/>
          <w:u w:val="single"/>
        </w:rPr>
      </w:pPr>
      <w:r>
        <w:rPr>
          <w:sz w:val="28"/>
          <w:szCs w:val="28"/>
        </w:rPr>
        <w:t>за мероприятия по профилактике</w:t>
      </w:r>
    </w:p>
    <w:p w:rsidR="006B1065" w:rsidRDefault="006B1065" w:rsidP="006B1065">
      <w:pPr>
        <w:tabs>
          <w:tab w:val="left" w:pos="9639"/>
        </w:tabs>
        <w:rPr>
          <w:sz w:val="28"/>
          <w:szCs w:val="28"/>
        </w:rPr>
      </w:pPr>
      <w:r>
        <w:rPr>
          <w:sz w:val="28"/>
          <w:szCs w:val="28"/>
        </w:rPr>
        <w:t xml:space="preserve">детского травматизма   </w:t>
      </w:r>
    </w:p>
    <w:p w:rsidR="006B1065" w:rsidRPr="00F96890" w:rsidRDefault="006B1065" w:rsidP="006B1065">
      <w:pPr>
        <w:tabs>
          <w:tab w:val="left" w:pos="9639"/>
        </w:tabs>
        <w:jc w:val="both"/>
        <w:rPr>
          <w:sz w:val="26"/>
          <w:szCs w:val="26"/>
          <w:u w:val="single"/>
        </w:rPr>
      </w:pPr>
      <w:r w:rsidRPr="00FE7EF4">
        <w:rPr>
          <w:b/>
          <w:i/>
          <w:sz w:val="26"/>
          <w:szCs w:val="26"/>
          <w:u w:val="single"/>
        </w:rPr>
        <w:t xml:space="preserve">          </w:t>
      </w:r>
      <w:r w:rsidR="003C7009">
        <w:rPr>
          <w:b/>
          <w:i/>
          <w:sz w:val="28"/>
          <w:szCs w:val="28"/>
          <w:u w:val="single"/>
        </w:rPr>
        <w:t>С</w:t>
      </w:r>
      <w:r w:rsidRPr="00B7359E">
        <w:rPr>
          <w:b/>
          <w:i/>
          <w:sz w:val="28"/>
          <w:szCs w:val="28"/>
          <w:u w:val="single"/>
        </w:rPr>
        <w:t>тарший воспитатель</w:t>
      </w:r>
      <w:r w:rsidR="00E2729B">
        <w:rPr>
          <w:b/>
          <w:i/>
          <w:sz w:val="28"/>
          <w:szCs w:val="28"/>
          <w:u w:val="single"/>
        </w:rPr>
        <w:t xml:space="preserve"> </w:t>
      </w:r>
      <w:r w:rsidRPr="00B7359E">
        <w:rPr>
          <w:b/>
          <w:i/>
          <w:sz w:val="28"/>
          <w:szCs w:val="28"/>
          <w:u w:val="single"/>
        </w:rPr>
        <w:t xml:space="preserve"> </w:t>
      </w:r>
      <w:r w:rsidR="00541446">
        <w:rPr>
          <w:b/>
          <w:i/>
          <w:sz w:val="28"/>
          <w:szCs w:val="28"/>
          <w:u w:val="single"/>
        </w:rPr>
        <w:t>Куимова Дарья Борисовна</w:t>
      </w:r>
      <w:r w:rsidRPr="0094672C">
        <w:rPr>
          <w:sz w:val="26"/>
          <w:szCs w:val="26"/>
          <w:u w:val="single"/>
        </w:rPr>
        <w:t xml:space="preserve"> </w:t>
      </w:r>
      <w:r w:rsidR="003C7009">
        <w:rPr>
          <w:sz w:val="26"/>
          <w:szCs w:val="26"/>
          <w:u w:val="single"/>
        </w:rPr>
        <w:t xml:space="preserve">   </w:t>
      </w:r>
      <w:r>
        <w:rPr>
          <w:sz w:val="26"/>
          <w:szCs w:val="26"/>
          <w:u w:val="single"/>
        </w:rPr>
        <w:t xml:space="preserve">  </w:t>
      </w:r>
      <w:r w:rsidRPr="00FE7EF4">
        <w:rPr>
          <w:b/>
          <w:sz w:val="26"/>
          <w:szCs w:val="26"/>
          <w:u w:val="single"/>
        </w:rPr>
        <w:t>8</w:t>
      </w:r>
      <w:r>
        <w:rPr>
          <w:b/>
          <w:sz w:val="26"/>
          <w:szCs w:val="26"/>
          <w:u w:val="single"/>
        </w:rPr>
        <w:t>(</w:t>
      </w:r>
      <w:r w:rsidRPr="00FE7EF4">
        <w:rPr>
          <w:b/>
          <w:sz w:val="26"/>
          <w:szCs w:val="26"/>
          <w:u w:val="single"/>
        </w:rPr>
        <w:t>34350</w:t>
      </w:r>
      <w:r>
        <w:rPr>
          <w:b/>
          <w:sz w:val="26"/>
          <w:szCs w:val="26"/>
          <w:u w:val="single"/>
        </w:rPr>
        <w:t>)</w:t>
      </w:r>
      <w:r w:rsidRPr="00FE7EF4">
        <w:rPr>
          <w:b/>
          <w:sz w:val="26"/>
          <w:szCs w:val="26"/>
          <w:u w:val="single"/>
        </w:rPr>
        <w:t>2</w:t>
      </w:r>
      <w:r>
        <w:rPr>
          <w:b/>
          <w:sz w:val="26"/>
          <w:szCs w:val="26"/>
          <w:u w:val="single"/>
        </w:rPr>
        <w:t>-</w:t>
      </w:r>
      <w:r w:rsidR="00BC5F9A">
        <w:rPr>
          <w:b/>
          <w:sz w:val="26"/>
          <w:szCs w:val="26"/>
          <w:u w:val="single"/>
        </w:rPr>
        <w:t>53</w:t>
      </w:r>
      <w:r>
        <w:rPr>
          <w:b/>
          <w:sz w:val="26"/>
          <w:szCs w:val="26"/>
          <w:u w:val="single"/>
        </w:rPr>
        <w:t>-</w:t>
      </w:r>
      <w:r w:rsidR="00BC5F9A">
        <w:rPr>
          <w:b/>
          <w:sz w:val="26"/>
          <w:szCs w:val="26"/>
          <w:u w:val="single"/>
        </w:rPr>
        <w:t>28</w:t>
      </w:r>
    </w:p>
    <w:p w:rsidR="006B1065" w:rsidRDefault="006B1065" w:rsidP="006B1065">
      <w:pPr>
        <w:jc w:val="both"/>
        <w:rPr>
          <w:sz w:val="28"/>
          <w:szCs w:val="28"/>
        </w:rPr>
      </w:pPr>
      <w:r w:rsidRPr="00F96890">
        <w:rPr>
          <w:sz w:val="26"/>
          <w:szCs w:val="26"/>
        </w:rPr>
        <w:t xml:space="preserve">   </w:t>
      </w:r>
      <w:r>
        <w:rPr>
          <w:sz w:val="14"/>
          <w:szCs w:val="14"/>
        </w:rPr>
        <w:t xml:space="preserve">                     </w:t>
      </w:r>
      <w:r w:rsidRPr="00DE3CEF">
        <w:rPr>
          <w:sz w:val="14"/>
          <w:szCs w:val="14"/>
        </w:rPr>
        <w:t>(</w:t>
      </w:r>
      <w:r>
        <w:rPr>
          <w:sz w:val="14"/>
          <w:szCs w:val="14"/>
        </w:rPr>
        <w:t>должность</w:t>
      </w:r>
      <w:r w:rsidRPr="00DE3CEF">
        <w:rPr>
          <w:sz w:val="14"/>
          <w:szCs w:val="14"/>
        </w:rPr>
        <w:t xml:space="preserve"> </w:t>
      </w:r>
      <w:r>
        <w:rPr>
          <w:sz w:val="14"/>
          <w:szCs w:val="14"/>
        </w:rPr>
        <w:t xml:space="preserve">)                                                                           </w:t>
      </w:r>
      <w:r w:rsidRPr="00DE3CEF">
        <w:rPr>
          <w:sz w:val="14"/>
          <w:szCs w:val="14"/>
        </w:rPr>
        <w:t>(фамилия, имя, отчество)</w:t>
      </w:r>
      <w:r w:rsidRPr="00F96890">
        <w:rPr>
          <w:sz w:val="26"/>
          <w:szCs w:val="26"/>
        </w:rPr>
        <w:t xml:space="preserve">  </w:t>
      </w:r>
      <w:r>
        <w:rPr>
          <w:sz w:val="14"/>
          <w:szCs w:val="14"/>
        </w:rPr>
        <w:t xml:space="preserve">                                                       </w:t>
      </w:r>
      <w:r w:rsidRPr="00DE3CEF">
        <w:rPr>
          <w:sz w:val="14"/>
          <w:szCs w:val="14"/>
        </w:rPr>
        <w:t>(</w:t>
      </w:r>
      <w:r>
        <w:rPr>
          <w:sz w:val="14"/>
          <w:szCs w:val="14"/>
        </w:rPr>
        <w:t>телефон</w:t>
      </w:r>
      <w:r w:rsidRPr="00DE3CEF">
        <w:rPr>
          <w:sz w:val="14"/>
          <w:szCs w:val="14"/>
        </w:rPr>
        <w:t>)</w:t>
      </w:r>
    </w:p>
    <w:p w:rsidR="006B1065" w:rsidRPr="00CF4291" w:rsidRDefault="006B1065" w:rsidP="006B1065">
      <w:pPr>
        <w:jc w:val="both"/>
        <w:rPr>
          <w:sz w:val="28"/>
          <w:szCs w:val="28"/>
          <w:u w:val="single"/>
        </w:rPr>
      </w:pPr>
    </w:p>
    <w:p w:rsidR="006B1065" w:rsidRPr="00CF4291" w:rsidRDefault="006B1065" w:rsidP="006B1065">
      <w:pPr>
        <w:rPr>
          <w:b/>
          <w:i/>
        </w:rPr>
      </w:pPr>
      <w:r w:rsidRPr="00CF4291">
        <w:rPr>
          <w:b/>
          <w:i/>
          <w:sz w:val="28"/>
          <w:szCs w:val="28"/>
          <w:u w:val="single"/>
        </w:rPr>
        <w:t>Администрация ПГО по содержанию улично-дорожной сети</w:t>
      </w:r>
      <w:r w:rsidRPr="00CF4291">
        <w:rPr>
          <w:b/>
          <w:i/>
          <w:sz w:val="28"/>
          <w:szCs w:val="28"/>
        </w:rPr>
        <w:t xml:space="preserve"> </w:t>
      </w:r>
      <w:r w:rsidRPr="00CF4291">
        <w:rPr>
          <w:b/>
          <w:sz w:val="26"/>
          <w:szCs w:val="26"/>
          <w:u w:val="single"/>
        </w:rPr>
        <w:t>8 (34350)5-40-65.</w:t>
      </w:r>
    </w:p>
    <w:p w:rsidR="006B1065" w:rsidRPr="00E935E9" w:rsidRDefault="006B1065" w:rsidP="006B1065">
      <w:pPr>
        <w:rPr>
          <w:sz w:val="14"/>
          <w:szCs w:val="14"/>
        </w:rPr>
      </w:pPr>
      <w:r>
        <w:rPr>
          <w:sz w:val="14"/>
          <w:szCs w:val="14"/>
        </w:rPr>
        <w:t xml:space="preserve">                                                                                                                                                                                                                                                    (телефон) </w:t>
      </w:r>
    </w:p>
    <w:p w:rsidR="00B95E89" w:rsidRPr="00513D2F" w:rsidRDefault="00B95E89" w:rsidP="0094672C">
      <w:pPr>
        <w:jc w:val="both"/>
        <w:rPr>
          <w:sz w:val="26"/>
          <w:szCs w:val="26"/>
        </w:rPr>
      </w:pPr>
    </w:p>
    <w:p w:rsidR="005E1605" w:rsidRPr="00174E06" w:rsidRDefault="00B95E89" w:rsidP="00742E5A">
      <w:pPr>
        <w:tabs>
          <w:tab w:val="left" w:pos="9639"/>
        </w:tabs>
        <w:jc w:val="both"/>
        <w:rPr>
          <w:b/>
          <w:sz w:val="26"/>
          <w:szCs w:val="26"/>
        </w:rPr>
      </w:pPr>
      <w:r w:rsidRPr="00174E06">
        <w:rPr>
          <w:sz w:val="26"/>
          <w:szCs w:val="26"/>
        </w:rPr>
        <w:t>Количество</w:t>
      </w:r>
      <w:r w:rsidR="006B1065" w:rsidRPr="00174E06">
        <w:rPr>
          <w:sz w:val="26"/>
          <w:szCs w:val="26"/>
        </w:rPr>
        <w:t xml:space="preserve"> детей</w:t>
      </w:r>
      <w:r w:rsidR="0094672C" w:rsidRPr="00174E06">
        <w:rPr>
          <w:sz w:val="26"/>
          <w:szCs w:val="26"/>
        </w:rPr>
        <w:t>:</w:t>
      </w:r>
      <w:r w:rsidRPr="00174E06">
        <w:rPr>
          <w:sz w:val="26"/>
          <w:szCs w:val="26"/>
        </w:rPr>
        <w:t xml:space="preserve"> </w:t>
      </w:r>
      <w:r w:rsidR="0094672C" w:rsidRPr="00174E06">
        <w:rPr>
          <w:b/>
          <w:sz w:val="26"/>
          <w:szCs w:val="26"/>
        </w:rPr>
        <w:t>1</w:t>
      </w:r>
      <w:r w:rsidR="002F26E2" w:rsidRPr="00174E06">
        <w:rPr>
          <w:b/>
          <w:sz w:val="26"/>
          <w:szCs w:val="26"/>
        </w:rPr>
        <w:t>70</w:t>
      </w:r>
      <w:r w:rsidRPr="00174E06">
        <w:rPr>
          <w:b/>
          <w:sz w:val="26"/>
          <w:szCs w:val="26"/>
        </w:rPr>
        <w:t xml:space="preserve"> </w:t>
      </w:r>
      <w:r w:rsidR="00742E5A" w:rsidRPr="00174E06">
        <w:rPr>
          <w:b/>
          <w:sz w:val="26"/>
          <w:szCs w:val="26"/>
        </w:rPr>
        <w:t>обучающихся</w:t>
      </w:r>
      <w:r w:rsidR="0094672C" w:rsidRPr="00174E06">
        <w:rPr>
          <w:b/>
          <w:sz w:val="26"/>
          <w:szCs w:val="26"/>
        </w:rPr>
        <w:t>.</w:t>
      </w:r>
      <w:r w:rsidR="00742E5A" w:rsidRPr="00174E06">
        <w:rPr>
          <w:b/>
          <w:sz w:val="26"/>
          <w:szCs w:val="26"/>
        </w:rPr>
        <w:t xml:space="preserve"> </w:t>
      </w:r>
    </w:p>
    <w:p w:rsidR="00B95E89" w:rsidRPr="00513D2F" w:rsidRDefault="00B95E89" w:rsidP="0094672C">
      <w:pPr>
        <w:tabs>
          <w:tab w:val="left" w:pos="9639"/>
        </w:tabs>
        <w:jc w:val="both"/>
        <w:rPr>
          <w:sz w:val="26"/>
          <w:szCs w:val="26"/>
        </w:rPr>
      </w:pPr>
    </w:p>
    <w:p w:rsidR="00E2729B" w:rsidRPr="00513D2F" w:rsidRDefault="00E2729B" w:rsidP="00E2729B">
      <w:pPr>
        <w:tabs>
          <w:tab w:val="left" w:pos="9639"/>
        </w:tabs>
        <w:jc w:val="both"/>
        <w:rPr>
          <w:sz w:val="26"/>
          <w:szCs w:val="26"/>
        </w:rPr>
      </w:pPr>
      <w:r w:rsidRPr="00513D2F">
        <w:rPr>
          <w:i/>
          <w:sz w:val="26"/>
          <w:szCs w:val="26"/>
        </w:rPr>
        <w:t>Наличие автогородка (площадки) по БДД</w:t>
      </w:r>
      <w:r w:rsidRPr="00513D2F">
        <w:rPr>
          <w:sz w:val="26"/>
          <w:szCs w:val="26"/>
        </w:rPr>
        <w:t xml:space="preserve"> </w:t>
      </w:r>
      <w:r>
        <w:rPr>
          <w:sz w:val="26"/>
          <w:szCs w:val="26"/>
        </w:rPr>
        <w:t xml:space="preserve">- </w:t>
      </w:r>
      <w:r w:rsidRPr="00FE7EF4">
        <w:rPr>
          <w:b/>
          <w:sz w:val="26"/>
          <w:szCs w:val="26"/>
        </w:rPr>
        <w:t>в наличии разлинованная площадка на территории ДОУ, установлены дорожные знаки, светофор, макеты зданий.</w:t>
      </w:r>
    </w:p>
    <w:p w:rsidR="00E2729B" w:rsidRDefault="00E2729B" w:rsidP="00E2729B">
      <w:pPr>
        <w:tabs>
          <w:tab w:val="left" w:pos="9639"/>
        </w:tabs>
        <w:jc w:val="both"/>
        <w:rPr>
          <w:sz w:val="26"/>
          <w:szCs w:val="26"/>
        </w:rPr>
      </w:pPr>
      <w:r w:rsidRPr="00513D2F">
        <w:rPr>
          <w:i/>
          <w:sz w:val="26"/>
          <w:szCs w:val="26"/>
        </w:rPr>
        <w:t>Наличие автобуса в образовательном учреждении</w:t>
      </w:r>
      <w:r w:rsidRPr="00513D2F">
        <w:rPr>
          <w:sz w:val="26"/>
          <w:szCs w:val="26"/>
        </w:rPr>
        <w:t xml:space="preserve">  </w:t>
      </w:r>
      <w:r>
        <w:rPr>
          <w:sz w:val="26"/>
          <w:szCs w:val="26"/>
        </w:rPr>
        <w:t xml:space="preserve"> - </w:t>
      </w:r>
      <w:r w:rsidRPr="00513D2F">
        <w:rPr>
          <w:sz w:val="26"/>
          <w:szCs w:val="26"/>
        </w:rPr>
        <w:t xml:space="preserve"> </w:t>
      </w:r>
      <w:r w:rsidRPr="00FE7EF4">
        <w:rPr>
          <w:b/>
          <w:sz w:val="26"/>
          <w:szCs w:val="26"/>
        </w:rPr>
        <w:t>отсутствует</w:t>
      </w:r>
      <w:r>
        <w:rPr>
          <w:sz w:val="26"/>
          <w:szCs w:val="26"/>
        </w:rPr>
        <w:t>.</w:t>
      </w:r>
    </w:p>
    <w:p w:rsidR="00E2729B" w:rsidRDefault="00E2729B" w:rsidP="00E2729B">
      <w:pPr>
        <w:suppressLineNumbers/>
        <w:tabs>
          <w:tab w:val="left" w:pos="9639"/>
        </w:tabs>
        <w:jc w:val="both"/>
        <w:rPr>
          <w:sz w:val="26"/>
          <w:szCs w:val="26"/>
        </w:rPr>
      </w:pPr>
      <w:r w:rsidRPr="00513D2F">
        <w:rPr>
          <w:i/>
          <w:sz w:val="26"/>
          <w:szCs w:val="26"/>
        </w:rPr>
        <w:t>Наличие уголка по БДД</w:t>
      </w:r>
      <w:r w:rsidRPr="00513D2F">
        <w:rPr>
          <w:sz w:val="26"/>
          <w:szCs w:val="26"/>
        </w:rPr>
        <w:t xml:space="preserve"> </w:t>
      </w:r>
      <w:r>
        <w:rPr>
          <w:sz w:val="26"/>
          <w:szCs w:val="26"/>
        </w:rPr>
        <w:t xml:space="preserve">– </w:t>
      </w:r>
      <w:r w:rsidRPr="00FE7EF4">
        <w:rPr>
          <w:b/>
          <w:sz w:val="26"/>
          <w:szCs w:val="26"/>
        </w:rPr>
        <w:t>имеется два, расположены в фойе детского сада</w:t>
      </w:r>
      <w:r>
        <w:rPr>
          <w:sz w:val="26"/>
          <w:szCs w:val="26"/>
        </w:rPr>
        <w:t xml:space="preserve">; </w:t>
      </w:r>
      <w:r w:rsidRPr="00A019DD">
        <w:rPr>
          <w:b/>
          <w:sz w:val="26"/>
          <w:szCs w:val="26"/>
        </w:rPr>
        <w:t xml:space="preserve">информационные ширмы для родителей во всех возрастных группах, дидактические </w:t>
      </w:r>
      <w:r w:rsidRPr="00A019DD">
        <w:rPr>
          <w:b/>
          <w:sz w:val="26"/>
          <w:szCs w:val="26"/>
        </w:rPr>
        <w:lastRenderedPageBreak/>
        <w:t xml:space="preserve">игры, групповые уголки по обучению правилам дорожного движения, плакаты, макеты улиц,  газета </w:t>
      </w:r>
      <w:r>
        <w:rPr>
          <w:b/>
          <w:sz w:val="26"/>
          <w:szCs w:val="26"/>
        </w:rPr>
        <w:t xml:space="preserve">по безопасности ДДТТ </w:t>
      </w:r>
      <w:r w:rsidRPr="00A019DD">
        <w:rPr>
          <w:b/>
          <w:sz w:val="26"/>
          <w:szCs w:val="26"/>
        </w:rPr>
        <w:t>«Добрая дорога детства».</w:t>
      </w:r>
      <w:r>
        <w:rPr>
          <w:sz w:val="26"/>
          <w:szCs w:val="26"/>
        </w:rPr>
        <w:t xml:space="preserve"> </w:t>
      </w:r>
    </w:p>
    <w:p w:rsidR="00E2729B" w:rsidRDefault="00E2729B" w:rsidP="00E2729B">
      <w:pPr>
        <w:tabs>
          <w:tab w:val="left" w:pos="9639"/>
        </w:tabs>
        <w:jc w:val="both"/>
        <w:rPr>
          <w:sz w:val="26"/>
          <w:szCs w:val="26"/>
        </w:rPr>
      </w:pPr>
      <w:r w:rsidRPr="001C16F5">
        <w:rPr>
          <w:i/>
          <w:sz w:val="26"/>
          <w:szCs w:val="26"/>
        </w:rPr>
        <w:t>Наличие предметно-развивающей среды в группах для реализации образовательной области «Безопасность» в свете требований ФГОС</w:t>
      </w:r>
      <w:r>
        <w:rPr>
          <w:sz w:val="26"/>
          <w:szCs w:val="26"/>
        </w:rPr>
        <w:t xml:space="preserve">: </w:t>
      </w:r>
      <w:r w:rsidRPr="00FE7EF4">
        <w:rPr>
          <w:b/>
          <w:sz w:val="26"/>
          <w:szCs w:val="26"/>
        </w:rPr>
        <w:t>имеется</w:t>
      </w:r>
      <w:r>
        <w:rPr>
          <w:sz w:val="26"/>
          <w:szCs w:val="26"/>
        </w:rPr>
        <w:t>.</w:t>
      </w:r>
    </w:p>
    <w:p w:rsidR="00E2729B" w:rsidRDefault="00E2729B" w:rsidP="00E2729B">
      <w:pPr>
        <w:tabs>
          <w:tab w:val="left" w:pos="9639"/>
        </w:tabs>
        <w:jc w:val="both"/>
        <w:rPr>
          <w:sz w:val="26"/>
          <w:szCs w:val="26"/>
        </w:rPr>
      </w:pPr>
      <w:r w:rsidRPr="001C16F5">
        <w:rPr>
          <w:i/>
          <w:sz w:val="26"/>
          <w:szCs w:val="26"/>
        </w:rPr>
        <w:t>Наличие методической литературы и наглядных пособий:</w:t>
      </w:r>
      <w:r>
        <w:rPr>
          <w:sz w:val="26"/>
          <w:szCs w:val="26"/>
        </w:rPr>
        <w:t xml:space="preserve"> </w:t>
      </w:r>
      <w:r w:rsidRPr="00A019DD">
        <w:rPr>
          <w:b/>
          <w:sz w:val="26"/>
          <w:szCs w:val="26"/>
        </w:rPr>
        <w:t>имеется</w:t>
      </w:r>
      <w:r>
        <w:rPr>
          <w:sz w:val="26"/>
          <w:szCs w:val="26"/>
        </w:rPr>
        <w:t>.</w:t>
      </w:r>
    </w:p>
    <w:p w:rsidR="00E2729B" w:rsidRDefault="00E2729B" w:rsidP="00E2729B">
      <w:pPr>
        <w:tabs>
          <w:tab w:val="left" w:pos="9639"/>
        </w:tabs>
        <w:jc w:val="both"/>
        <w:rPr>
          <w:b/>
          <w:sz w:val="26"/>
          <w:szCs w:val="26"/>
        </w:rPr>
      </w:pPr>
      <w:r w:rsidRPr="001C16F5">
        <w:rPr>
          <w:i/>
          <w:sz w:val="26"/>
          <w:szCs w:val="26"/>
        </w:rPr>
        <w:t xml:space="preserve">Наличие раздела по профилактике и предупреждению </w:t>
      </w:r>
      <w:r>
        <w:rPr>
          <w:i/>
          <w:sz w:val="26"/>
          <w:szCs w:val="26"/>
        </w:rPr>
        <w:t xml:space="preserve"> дет</w:t>
      </w:r>
      <w:r w:rsidR="006A100A">
        <w:rPr>
          <w:i/>
          <w:sz w:val="26"/>
          <w:szCs w:val="26"/>
        </w:rPr>
        <w:t>с</w:t>
      </w:r>
      <w:r>
        <w:rPr>
          <w:i/>
          <w:sz w:val="26"/>
          <w:szCs w:val="26"/>
        </w:rPr>
        <w:t xml:space="preserve">кого </w:t>
      </w:r>
      <w:r w:rsidRPr="001C16F5">
        <w:rPr>
          <w:i/>
          <w:sz w:val="26"/>
          <w:szCs w:val="26"/>
        </w:rPr>
        <w:t>дорожно-транспортного травматизма в календарных планах воспитательной и образовательной работы воспитателя:</w:t>
      </w:r>
      <w:r>
        <w:rPr>
          <w:sz w:val="26"/>
          <w:szCs w:val="26"/>
        </w:rPr>
        <w:t xml:space="preserve"> </w:t>
      </w:r>
      <w:r w:rsidRPr="001C16F5">
        <w:rPr>
          <w:b/>
          <w:sz w:val="26"/>
          <w:szCs w:val="26"/>
        </w:rPr>
        <w:t>режимные моменты в утренние и вечерние часы</w:t>
      </w:r>
      <w:r>
        <w:rPr>
          <w:b/>
          <w:sz w:val="26"/>
          <w:szCs w:val="26"/>
        </w:rPr>
        <w:t xml:space="preserve"> запланированы </w:t>
      </w:r>
      <w:r w:rsidRPr="00A86EFE">
        <w:rPr>
          <w:b/>
          <w:sz w:val="26"/>
          <w:szCs w:val="26"/>
          <w:u w:val="single"/>
        </w:rPr>
        <w:t>ежедневно.</w:t>
      </w:r>
      <w:r w:rsidRPr="001C16F5">
        <w:rPr>
          <w:b/>
          <w:sz w:val="26"/>
          <w:szCs w:val="26"/>
        </w:rPr>
        <w:t xml:space="preserve"> </w:t>
      </w:r>
    </w:p>
    <w:p w:rsidR="00E2729B" w:rsidRDefault="00E2729B" w:rsidP="00E2729B">
      <w:pPr>
        <w:tabs>
          <w:tab w:val="left" w:pos="9639"/>
        </w:tabs>
        <w:jc w:val="both"/>
        <w:rPr>
          <w:b/>
          <w:sz w:val="26"/>
          <w:szCs w:val="26"/>
        </w:rPr>
      </w:pPr>
      <w:r w:rsidRPr="001C16F5">
        <w:rPr>
          <w:i/>
          <w:sz w:val="26"/>
          <w:szCs w:val="26"/>
        </w:rPr>
        <w:t xml:space="preserve">Наличие в годовом плане дошкольного учреждения </w:t>
      </w:r>
      <w:r>
        <w:rPr>
          <w:i/>
          <w:sz w:val="26"/>
          <w:szCs w:val="26"/>
        </w:rPr>
        <w:t xml:space="preserve"> комплексного плана мероприятий с педагогами по </w:t>
      </w:r>
      <w:r w:rsidRPr="001C16F5">
        <w:rPr>
          <w:i/>
          <w:sz w:val="26"/>
          <w:szCs w:val="26"/>
        </w:rPr>
        <w:t xml:space="preserve"> взаимодействию с семьей, общественностью по обучению детей безопасности дорожного движения</w:t>
      </w:r>
      <w:r>
        <w:rPr>
          <w:sz w:val="26"/>
          <w:szCs w:val="26"/>
        </w:rPr>
        <w:t xml:space="preserve">: </w:t>
      </w:r>
      <w:r w:rsidRPr="00A86EFE">
        <w:rPr>
          <w:b/>
          <w:sz w:val="26"/>
          <w:szCs w:val="26"/>
        </w:rPr>
        <w:t>имеется</w:t>
      </w:r>
      <w:r>
        <w:rPr>
          <w:sz w:val="26"/>
          <w:szCs w:val="26"/>
        </w:rPr>
        <w:t xml:space="preserve">, </w:t>
      </w:r>
      <w:r w:rsidRPr="00A86EFE">
        <w:rPr>
          <w:b/>
          <w:sz w:val="26"/>
          <w:szCs w:val="26"/>
        </w:rPr>
        <w:t>запланированы</w:t>
      </w:r>
      <w:r>
        <w:rPr>
          <w:sz w:val="26"/>
          <w:szCs w:val="26"/>
        </w:rPr>
        <w:t xml:space="preserve"> </w:t>
      </w:r>
      <w:r w:rsidRPr="001C16F5">
        <w:rPr>
          <w:b/>
          <w:sz w:val="26"/>
          <w:szCs w:val="26"/>
        </w:rPr>
        <w:t>занятия,</w:t>
      </w:r>
      <w:r>
        <w:rPr>
          <w:b/>
          <w:sz w:val="26"/>
          <w:szCs w:val="26"/>
        </w:rPr>
        <w:t xml:space="preserve"> образовательные квесты,</w:t>
      </w:r>
      <w:r w:rsidRPr="001C16F5">
        <w:rPr>
          <w:b/>
          <w:sz w:val="26"/>
          <w:szCs w:val="26"/>
        </w:rPr>
        <w:t xml:space="preserve"> дидактические игры, игры-драматизации, сюжетно-ролевые игры, чтение художественной литературы, наблюдения на прогулках, </w:t>
      </w:r>
      <w:r>
        <w:rPr>
          <w:b/>
          <w:sz w:val="26"/>
          <w:szCs w:val="26"/>
        </w:rPr>
        <w:t xml:space="preserve">экскурсии, </w:t>
      </w:r>
      <w:r w:rsidRPr="001C16F5">
        <w:rPr>
          <w:b/>
          <w:sz w:val="26"/>
          <w:szCs w:val="26"/>
        </w:rPr>
        <w:t>конкурсы, консультации, праздники-развлечения, досуги, утренники, сотрудничество с родителями</w:t>
      </w:r>
      <w:r>
        <w:rPr>
          <w:b/>
          <w:sz w:val="26"/>
          <w:szCs w:val="26"/>
        </w:rPr>
        <w:t xml:space="preserve">, детской библиотекой, МБОУ ПГО «СОШ № 20» </w:t>
      </w:r>
      <w:r w:rsidRPr="001C16F5">
        <w:rPr>
          <w:b/>
          <w:sz w:val="26"/>
          <w:szCs w:val="26"/>
        </w:rPr>
        <w:t>.</w:t>
      </w:r>
      <w:r>
        <w:rPr>
          <w:b/>
          <w:sz w:val="26"/>
          <w:szCs w:val="26"/>
        </w:rPr>
        <w:t xml:space="preserve"> </w:t>
      </w:r>
    </w:p>
    <w:p w:rsidR="00E2729B" w:rsidRDefault="00E2729B" w:rsidP="00E2729B">
      <w:pPr>
        <w:tabs>
          <w:tab w:val="left" w:pos="9639"/>
        </w:tabs>
        <w:jc w:val="both"/>
        <w:rPr>
          <w:b/>
          <w:sz w:val="26"/>
          <w:szCs w:val="26"/>
        </w:rPr>
      </w:pPr>
      <w:r w:rsidRPr="00A72073">
        <w:rPr>
          <w:i/>
          <w:sz w:val="26"/>
          <w:szCs w:val="26"/>
        </w:rPr>
        <w:t>В каких группах проводятся занятия по БДД</w:t>
      </w:r>
      <w:r>
        <w:rPr>
          <w:b/>
          <w:sz w:val="26"/>
          <w:szCs w:val="26"/>
        </w:rPr>
        <w:t>: в младшей, средней, старшей, подготовительной к школе группах.</w:t>
      </w:r>
    </w:p>
    <w:p w:rsidR="00E2729B" w:rsidRPr="001C16F5" w:rsidRDefault="00E2729B" w:rsidP="00E2729B">
      <w:pPr>
        <w:tabs>
          <w:tab w:val="left" w:pos="9639"/>
        </w:tabs>
        <w:jc w:val="both"/>
        <w:rPr>
          <w:b/>
          <w:sz w:val="26"/>
          <w:szCs w:val="26"/>
        </w:rPr>
      </w:pPr>
      <w:r w:rsidRPr="00A72073">
        <w:rPr>
          <w:i/>
          <w:sz w:val="26"/>
          <w:szCs w:val="26"/>
        </w:rPr>
        <w:t>Количество занятий по БДД</w:t>
      </w:r>
      <w:r>
        <w:rPr>
          <w:b/>
          <w:sz w:val="26"/>
          <w:szCs w:val="26"/>
        </w:rPr>
        <w:t>: согласно плану образовательной деятельности детей в каждой возрастной группе.</w:t>
      </w:r>
    </w:p>
    <w:p w:rsidR="00E2729B" w:rsidRPr="00B91C6F" w:rsidRDefault="00E2729B" w:rsidP="00E2729B">
      <w:pPr>
        <w:tabs>
          <w:tab w:val="left" w:pos="9639"/>
        </w:tabs>
        <w:jc w:val="both"/>
        <w:rPr>
          <w:b/>
          <w:sz w:val="26"/>
          <w:szCs w:val="26"/>
        </w:rPr>
      </w:pPr>
      <w:r>
        <w:rPr>
          <w:i/>
          <w:sz w:val="26"/>
          <w:szCs w:val="26"/>
        </w:rPr>
        <w:t xml:space="preserve">Как проводится обучение по БДД: </w:t>
      </w:r>
      <w:r w:rsidRPr="00B91C6F">
        <w:rPr>
          <w:b/>
          <w:sz w:val="26"/>
          <w:szCs w:val="26"/>
        </w:rPr>
        <w:t xml:space="preserve">в образовательной деятельности согласно планированию, </w:t>
      </w:r>
      <w:r>
        <w:rPr>
          <w:b/>
          <w:sz w:val="26"/>
          <w:szCs w:val="26"/>
        </w:rPr>
        <w:t xml:space="preserve"> посредством дидактических игр, игр-драматизаций, сюжетно-ролевых игр, чтения</w:t>
      </w:r>
      <w:r w:rsidRPr="00B91C6F">
        <w:rPr>
          <w:b/>
          <w:sz w:val="26"/>
          <w:szCs w:val="26"/>
        </w:rPr>
        <w:t xml:space="preserve"> художественной литературы, на</w:t>
      </w:r>
      <w:r>
        <w:rPr>
          <w:b/>
          <w:sz w:val="26"/>
          <w:szCs w:val="26"/>
        </w:rPr>
        <w:t>блюдения на прогулках, праздников-развлечений, досугов, утренников, работы</w:t>
      </w:r>
      <w:r w:rsidRPr="00B91C6F">
        <w:rPr>
          <w:b/>
          <w:sz w:val="26"/>
          <w:szCs w:val="26"/>
        </w:rPr>
        <w:t xml:space="preserve"> с родителями</w:t>
      </w:r>
      <w:r>
        <w:rPr>
          <w:b/>
          <w:sz w:val="26"/>
          <w:szCs w:val="26"/>
        </w:rPr>
        <w:t xml:space="preserve"> (законными представителями).</w:t>
      </w:r>
    </w:p>
    <w:p w:rsidR="00E2729B" w:rsidRPr="00513D2F" w:rsidRDefault="00E2729B" w:rsidP="00E2729B">
      <w:pPr>
        <w:tabs>
          <w:tab w:val="left" w:pos="9639"/>
        </w:tabs>
        <w:jc w:val="both"/>
        <w:rPr>
          <w:i/>
          <w:sz w:val="26"/>
          <w:szCs w:val="26"/>
        </w:rPr>
      </w:pPr>
      <w:r>
        <w:rPr>
          <w:i/>
          <w:sz w:val="26"/>
          <w:szCs w:val="26"/>
        </w:rPr>
        <w:t xml:space="preserve">Проведение ежедневных пятиминуток: </w:t>
      </w:r>
      <w:r w:rsidRPr="00B91C6F">
        <w:rPr>
          <w:b/>
          <w:sz w:val="26"/>
          <w:szCs w:val="26"/>
        </w:rPr>
        <w:t>напоминания по правилам поведения на дороге, беседы «Правила дорожные знать каждому положено»</w:t>
      </w:r>
      <w:r>
        <w:rPr>
          <w:b/>
          <w:sz w:val="26"/>
          <w:szCs w:val="26"/>
        </w:rPr>
        <w:t>, «Поговорим о безопасности», «Минутки безопасного вхождения в день», «Безопасный маршрут домой»</w:t>
      </w:r>
      <w:r w:rsidRPr="00B91C6F">
        <w:rPr>
          <w:b/>
          <w:sz w:val="26"/>
          <w:szCs w:val="26"/>
        </w:rPr>
        <w:t>.</w:t>
      </w:r>
    </w:p>
    <w:p w:rsidR="00E2729B" w:rsidRDefault="00E2729B" w:rsidP="0094672C">
      <w:pPr>
        <w:tabs>
          <w:tab w:val="left" w:pos="9639"/>
        </w:tabs>
        <w:jc w:val="both"/>
        <w:rPr>
          <w:sz w:val="26"/>
          <w:szCs w:val="26"/>
        </w:rPr>
      </w:pPr>
    </w:p>
    <w:p w:rsidR="00B95E89" w:rsidRDefault="00B95E89" w:rsidP="0094672C">
      <w:pPr>
        <w:tabs>
          <w:tab w:val="left" w:pos="9639"/>
        </w:tabs>
        <w:jc w:val="both"/>
        <w:rPr>
          <w:sz w:val="26"/>
          <w:szCs w:val="26"/>
        </w:rPr>
      </w:pPr>
      <w:r w:rsidRPr="00513D2F">
        <w:rPr>
          <w:sz w:val="26"/>
          <w:szCs w:val="26"/>
        </w:rPr>
        <w:t xml:space="preserve">Время </w:t>
      </w:r>
      <w:r w:rsidR="009D4CB8">
        <w:rPr>
          <w:sz w:val="26"/>
          <w:szCs w:val="26"/>
        </w:rPr>
        <w:t>работы</w:t>
      </w:r>
      <w:r w:rsidRPr="00513D2F">
        <w:rPr>
          <w:sz w:val="26"/>
          <w:szCs w:val="26"/>
        </w:rPr>
        <w:t xml:space="preserve"> образовательно</w:t>
      </w:r>
      <w:r w:rsidR="009D4CB8">
        <w:rPr>
          <w:sz w:val="26"/>
          <w:szCs w:val="26"/>
        </w:rPr>
        <w:t>го</w:t>
      </w:r>
      <w:r w:rsidRPr="00513D2F">
        <w:rPr>
          <w:sz w:val="26"/>
          <w:szCs w:val="26"/>
        </w:rPr>
        <w:t xml:space="preserve"> учреждени</w:t>
      </w:r>
      <w:r w:rsidR="009D4CB8">
        <w:rPr>
          <w:sz w:val="26"/>
          <w:szCs w:val="26"/>
        </w:rPr>
        <w:t>я</w:t>
      </w:r>
      <w:r w:rsidRPr="00513D2F">
        <w:rPr>
          <w:sz w:val="26"/>
          <w:szCs w:val="26"/>
        </w:rPr>
        <w:t>:</w:t>
      </w:r>
    </w:p>
    <w:p w:rsidR="009D4CB8" w:rsidRPr="00FE7EF4" w:rsidRDefault="009D4CB8" w:rsidP="0094672C">
      <w:pPr>
        <w:tabs>
          <w:tab w:val="left" w:pos="9639"/>
        </w:tabs>
        <w:jc w:val="both"/>
        <w:rPr>
          <w:b/>
          <w:sz w:val="26"/>
          <w:szCs w:val="26"/>
        </w:rPr>
      </w:pPr>
      <w:r w:rsidRPr="00FE7EF4">
        <w:rPr>
          <w:b/>
          <w:sz w:val="26"/>
          <w:szCs w:val="26"/>
        </w:rPr>
        <w:t>с 07.00 ч до 19.00 ч.</w:t>
      </w:r>
    </w:p>
    <w:p w:rsidR="00B95E89" w:rsidRPr="00513D2F" w:rsidRDefault="00B95E89" w:rsidP="00B95E89">
      <w:pPr>
        <w:tabs>
          <w:tab w:val="left" w:pos="9639"/>
        </w:tabs>
        <w:jc w:val="center"/>
        <w:rPr>
          <w:sz w:val="26"/>
          <w:szCs w:val="26"/>
        </w:rPr>
      </w:pPr>
    </w:p>
    <w:p w:rsidR="00B95E89" w:rsidRPr="003B3F14" w:rsidRDefault="00B95E89" w:rsidP="00B95E89">
      <w:pPr>
        <w:tabs>
          <w:tab w:val="left" w:pos="9639"/>
        </w:tabs>
        <w:jc w:val="center"/>
        <w:rPr>
          <w:b/>
          <w:sz w:val="26"/>
          <w:szCs w:val="26"/>
        </w:rPr>
      </w:pPr>
      <w:r w:rsidRPr="003B3F14">
        <w:rPr>
          <w:b/>
          <w:sz w:val="26"/>
          <w:szCs w:val="26"/>
        </w:rPr>
        <w:t>Телефоны оперативных служб:</w:t>
      </w:r>
    </w:p>
    <w:p w:rsidR="00516334" w:rsidRPr="003B3F14" w:rsidRDefault="00516334" w:rsidP="00516334">
      <w:pPr>
        <w:tabs>
          <w:tab w:val="left" w:pos="9639"/>
        </w:tabs>
        <w:jc w:val="both"/>
        <w:rPr>
          <w:sz w:val="26"/>
          <w:szCs w:val="26"/>
          <w:u w:val="single"/>
        </w:rPr>
      </w:pPr>
      <w:r w:rsidRPr="003B3F14">
        <w:rPr>
          <w:b/>
          <w:sz w:val="26"/>
          <w:szCs w:val="26"/>
          <w:u w:val="single"/>
        </w:rPr>
        <w:t>112</w:t>
      </w:r>
      <w:r w:rsidRPr="003B3F14">
        <w:rPr>
          <w:sz w:val="26"/>
          <w:szCs w:val="26"/>
          <w:u w:val="single"/>
        </w:rPr>
        <w:t xml:space="preserve"> – Единая дежурно-диспетчерская служба</w:t>
      </w:r>
    </w:p>
    <w:p w:rsidR="00516334" w:rsidRDefault="00516334" w:rsidP="00516334">
      <w:pPr>
        <w:tabs>
          <w:tab w:val="left" w:pos="9639"/>
        </w:tabs>
        <w:jc w:val="both"/>
        <w:rPr>
          <w:sz w:val="26"/>
          <w:szCs w:val="26"/>
        </w:rPr>
      </w:pPr>
      <w:r w:rsidRPr="003B3F14">
        <w:rPr>
          <w:b/>
          <w:sz w:val="26"/>
          <w:szCs w:val="26"/>
        </w:rPr>
        <w:t>01</w:t>
      </w:r>
      <w:r>
        <w:rPr>
          <w:sz w:val="26"/>
          <w:szCs w:val="26"/>
        </w:rPr>
        <w:t xml:space="preserve"> – МЧС России по Свердловской области (101 - МТС, Мегафон, Билайн)</w:t>
      </w:r>
    </w:p>
    <w:p w:rsidR="00516334" w:rsidRDefault="00516334" w:rsidP="00516334">
      <w:pPr>
        <w:tabs>
          <w:tab w:val="left" w:pos="9639"/>
        </w:tabs>
        <w:jc w:val="both"/>
        <w:rPr>
          <w:sz w:val="26"/>
          <w:szCs w:val="26"/>
        </w:rPr>
      </w:pPr>
      <w:r w:rsidRPr="003B3F14">
        <w:rPr>
          <w:b/>
          <w:sz w:val="26"/>
          <w:szCs w:val="26"/>
        </w:rPr>
        <w:t>02</w:t>
      </w:r>
      <w:r>
        <w:rPr>
          <w:b/>
          <w:sz w:val="26"/>
          <w:szCs w:val="26"/>
        </w:rPr>
        <w:t>, 8(343 50)3-43-50</w:t>
      </w:r>
      <w:r>
        <w:rPr>
          <w:sz w:val="26"/>
          <w:szCs w:val="26"/>
        </w:rPr>
        <w:t xml:space="preserve"> – Полиция в Свердловской области (102 МТС, Мегафон, Билайн )</w:t>
      </w:r>
    </w:p>
    <w:p w:rsidR="00516334" w:rsidRDefault="00516334" w:rsidP="00516334">
      <w:pPr>
        <w:tabs>
          <w:tab w:val="left" w:pos="9639"/>
        </w:tabs>
        <w:jc w:val="both"/>
        <w:rPr>
          <w:sz w:val="26"/>
          <w:szCs w:val="26"/>
        </w:rPr>
      </w:pPr>
      <w:r w:rsidRPr="003B3F14">
        <w:rPr>
          <w:b/>
          <w:sz w:val="26"/>
          <w:szCs w:val="26"/>
        </w:rPr>
        <w:t>03</w:t>
      </w:r>
      <w:r>
        <w:rPr>
          <w:b/>
          <w:sz w:val="26"/>
          <w:szCs w:val="26"/>
        </w:rPr>
        <w:t>, 8(434 50)2-45-93</w:t>
      </w:r>
      <w:r>
        <w:rPr>
          <w:sz w:val="26"/>
          <w:szCs w:val="26"/>
        </w:rPr>
        <w:t xml:space="preserve"> – Скорая помощь в Свердловской области (103МТС, Мегафон, Билайн)</w:t>
      </w:r>
    </w:p>
    <w:p w:rsidR="00516334" w:rsidRDefault="00516334" w:rsidP="00516334">
      <w:pPr>
        <w:tabs>
          <w:tab w:val="left" w:pos="9639"/>
        </w:tabs>
        <w:jc w:val="both"/>
        <w:rPr>
          <w:sz w:val="26"/>
          <w:szCs w:val="26"/>
        </w:rPr>
      </w:pPr>
      <w:r w:rsidRPr="003B3F14">
        <w:rPr>
          <w:b/>
          <w:sz w:val="26"/>
          <w:szCs w:val="26"/>
        </w:rPr>
        <w:t>04</w:t>
      </w:r>
      <w:r>
        <w:rPr>
          <w:sz w:val="26"/>
          <w:szCs w:val="26"/>
        </w:rPr>
        <w:t xml:space="preserve"> – Газовая служба в Свердловской области (104 МТС, Мегафон, Билайн)</w:t>
      </w:r>
    </w:p>
    <w:p w:rsidR="00516334" w:rsidRDefault="00516334" w:rsidP="00516334">
      <w:pPr>
        <w:tabs>
          <w:tab w:val="left" w:pos="9639"/>
        </w:tabs>
        <w:jc w:val="both"/>
        <w:rPr>
          <w:sz w:val="26"/>
          <w:szCs w:val="26"/>
        </w:rPr>
      </w:pPr>
      <w:r w:rsidRPr="00FF3DC2">
        <w:rPr>
          <w:b/>
          <w:sz w:val="26"/>
          <w:szCs w:val="26"/>
        </w:rPr>
        <w:t>8(343 50)2-11-05</w:t>
      </w:r>
      <w:r>
        <w:rPr>
          <w:sz w:val="26"/>
          <w:szCs w:val="26"/>
        </w:rPr>
        <w:t xml:space="preserve"> – Пожарная часть.</w:t>
      </w:r>
    </w:p>
    <w:p w:rsidR="00516334" w:rsidRDefault="00516334" w:rsidP="00516334">
      <w:pPr>
        <w:tabs>
          <w:tab w:val="left" w:pos="9639"/>
        </w:tabs>
        <w:jc w:val="both"/>
        <w:rPr>
          <w:sz w:val="26"/>
          <w:szCs w:val="26"/>
        </w:rPr>
      </w:pPr>
      <w:r w:rsidRPr="00FF3DC2">
        <w:rPr>
          <w:b/>
          <w:sz w:val="26"/>
          <w:szCs w:val="26"/>
        </w:rPr>
        <w:t>5-08-06</w:t>
      </w:r>
      <w:r>
        <w:rPr>
          <w:sz w:val="26"/>
          <w:szCs w:val="26"/>
        </w:rPr>
        <w:t xml:space="preserve"> –  начальник ОГИБДД ОМВД</w:t>
      </w:r>
    </w:p>
    <w:p w:rsidR="00516334" w:rsidRPr="00513D2F" w:rsidRDefault="00516334" w:rsidP="00516334">
      <w:pPr>
        <w:tabs>
          <w:tab w:val="left" w:pos="9639"/>
        </w:tabs>
        <w:jc w:val="both"/>
        <w:rPr>
          <w:b/>
          <w:sz w:val="26"/>
          <w:szCs w:val="26"/>
        </w:rPr>
      </w:pPr>
      <w:r w:rsidRPr="00FF3DC2">
        <w:rPr>
          <w:b/>
          <w:sz w:val="26"/>
          <w:szCs w:val="26"/>
        </w:rPr>
        <w:t>5-48-80</w:t>
      </w:r>
      <w:r>
        <w:rPr>
          <w:sz w:val="26"/>
          <w:szCs w:val="26"/>
        </w:rPr>
        <w:t xml:space="preserve"> – приемная  начальника ОМС Управление образованием ПГО.</w:t>
      </w:r>
    </w:p>
    <w:p w:rsidR="00742E5A" w:rsidRDefault="00516334">
      <w:pPr>
        <w:rPr>
          <w:b/>
          <w:sz w:val="28"/>
          <w:szCs w:val="28"/>
        </w:rPr>
      </w:pPr>
      <w:r>
        <w:br w:type="page"/>
      </w:r>
    </w:p>
    <w:p w:rsidR="0064336E" w:rsidRDefault="0064336E" w:rsidP="0064336E">
      <w:pPr>
        <w:tabs>
          <w:tab w:val="left" w:pos="9639"/>
        </w:tabs>
        <w:spacing w:line="360" w:lineRule="auto"/>
        <w:jc w:val="center"/>
        <w:rPr>
          <w:b/>
          <w:sz w:val="28"/>
          <w:szCs w:val="28"/>
        </w:rPr>
      </w:pPr>
      <w:r>
        <w:rPr>
          <w:b/>
          <w:sz w:val="28"/>
          <w:szCs w:val="28"/>
        </w:rPr>
        <w:lastRenderedPageBreak/>
        <w:t>Содержание</w:t>
      </w:r>
    </w:p>
    <w:p w:rsidR="0064336E" w:rsidRDefault="0064336E" w:rsidP="0064336E">
      <w:pPr>
        <w:tabs>
          <w:tab w:val="left" w:pos="9639"/>
        </w:tabs>
        <w:spacing w:line="360" w:lineRule="auto"/>
        <w:ind w:left="360"/>
        <w:jc w:val="both"/>
        <w:rPr>
          <w:sz w:val="28"/>
          <w:szCs w:val="28"/>
        </w:rPr>
      </w:pPr>
      <w:r>
        <w:rPr>
          <w:sz w:val="28"/>
          <w:szCs w:val="28"/>
        </w:rPr>
        <w:t>План</w:t>
      </w:r>
      <w:r w:rsidR="008E0949">
        <w:rPr>
          <w:sz w:val="28"/>
          <w:szCs w:val="28"/>
        </w:rPr>
        <w:t xml:space="preserve"> </w:t>
      </w:r>
      <w:r>
        <w:rPr>
          <w:sz w:val="28"/>
          <w:szCs w:val="28"/>
        </w:rPr>
        <w:t>-</w:t>
      </w:r>
      <w:r w:rsidR="0013594A">
        <w:rPr>
          <w:sz w:val="28"/>
          <w:szCs w:val="28"/>
        </w:rPr>
        <w:t xml:space="preserve"> </w:t>
      </w:r>
      <w:r>
        <w:rPr>
          <w:sz w:val="28"/>
          <w:szCs w:val="28"/>
        </w:rPr>
        <w:t>схемы образовательного учреждения.</w:t>
      </w:r>
    </w:p>
    <w:p w:rsidR="0064336E" w:rsidRDefault="0064336E" w:rsidP="0064336E">
      <w:pPr>
        <w:tabs>
          <w:tab w:val="left" w:pos="9639"/>
        </w:tabs>
        <w:spacing w:line="360" w:lineRule="auto"/>
        <w:ind w:left="567"/>
        <w:jc w:val="both"/>
        <w:rPr>
          <w:sz w:val="28"/>
          <w:szCs w:val="28"/>
        </w:rPr>
      </w:pPr>
      <w:r>
        <w:rPr>
          <w:sz w:val="28"/>
          <w:szCs w:val="28"/>
        </w:rPr>
        <w:t>1. Район расположения образовательного учреждения, пути движения транспортных средств</w:t>
      </w:r>
      <w:r w:rsidR="006B3AD1">
        <w:rPr>
          <w:sz w:val="28"/>
          <w:szCs w:val="28"/>
        </w:rPr>
        <w:t>, родителей</w:t>
      </w:r>
      <w:r>
        <w:rPr>
          <w:sz w:val="28"/>
          <w:szCs w:val="28"/>
        </w:rPr>
        <w:t xml:space="preserve"> и детей</w:t>
      </w:r>
      <w:r w:rsidRPr="00E01604">
        <w:rPr>
          <w:sz w:val="28"/>
          <w:szCs w:val="28"/>
        </w:rPr>
        <w:t xml:space="preserve"> (</w:t>
      </w:r>
      <w:r>
        <w:rPr>
          <w:sz w:val="28"/>
          <w:szCs w:val="28"/>
        </w:rPr>
        <w:t>воспитанников).</w:t>
      </w:r>
    </w:p>
    <w:p w:rsidR="0064336E" w:rsidRDefault="0064336E" w:rsidP="0064336E">
      <w:pPr>
        <w:tabs>
          <w:tab w:val="left" w:pos="9639"/>
        </w:tabs>
        <w:spacing w:line="360" w:lineRule="auto"/>
        <w:ind w:left="567"/>
        <w:jc w:val="both"/>
        <w:rPr>
          <w:sz w:val="28"/>
          <w:szCs w:val="28"/>
        </w:rPr>
      </w:pPr>
      <w:r>
        <w:rPr>
          <w:sz w:val="28"/>
          <w:szCs w:val="28"/>
        </w:rPr>
        <w:t>2. Организация дорожного движения в непосредственной близости от</w:t>
      </w:r>
      <w:r w:rsidR="006F58D2">
        <w:rPr>
          <w:sz w:val="28"/>
          <w:szCs w:val="28"/>
        </w:rPr>
        <w:t xml:space="preserve"> </w:t>
      </w:r>
      <w:r>
        <w:rPr>
          <w:sz w:val="28"/>
          <w:szCs w:val="28"/>
        </w:rPr>
        <w:t>образовательного учреждения с размещением соответствующих технических средств организации дорожного движения, маршруты движения детей и расположение парковочных мест.</w:t>
      </w:r>
    </w:p>
    <w:p w:rsidR="0064336E" w:rsidRDefault="0064336E" w:rsidP="0064336E">
      <w:pPr>
        <w:tabs>
          <w:tab w:val="left" w:pos="9639"/>
        </w:tabs>
        <w:spacing w:line="360" w:lineRule="auto"/>
        <w:ind w:left="567"/>
        <w:jc w:val="both"/>
        <w:rPr>
          <w:sz w:val="28"/>
          <w:szCs w:val="28"/>
        </w:rPr>
      </w:pPr>
      <w:r>
        <w:rPr>
          <w:sz w:val="28"/>
          <w:szCs w:val="28"/>
        </w:rPr>
        <w:t>3. Маршруты движения организованных групп детей от</w:t>
      </w:r>
      <w:r w:rsidR="005D08D1">
        <w:rPr>
          <w:sz w:val="28"/>
          <w:szCs w:val="28"/>
        </w:rPr>
        <w:t xml:space="preserve"> </w:t>
      </w:r>
      <w:r>
        <w:rPr>
          <w:sz w:val="28"/>
          <w:szCs w:val="28"/>
        </w:rPr>
        <w:t>образовательного учреждения к стадиону, парку или спортивно-оздоровительному комплексу.</w:t>
      </w:r>
    </w:p>
    <w:p w:rsidR="0064336E" w:rsidRDefault="0064336E" w:rsidP="0064336E">
      <w:pPr>
        <w:tabs>
          <w:tab w:val="left" w:pos="9639"/>
        </w:tabs>
        <w:spacing w:line="360" w:lineRule="auto"/>
        <w:ind w:left="567"/>
        <w:jc w:val="both"/>
        <w:rPr>
          <w:sz w:val="28"/>
          <w:szCs w:val="28"/>
        </w:rPr>
      </w:pPr>
      <w:r>
        <w:rPr>
          <w:sz w:val="28"/>
          <w:szCs w:val="28"/>
        </w:rPr>
        <w:t>4. Пути движения транспортных средств к местам разгрузки/погрузки и рекомендуемые безопасные пути передвижения детей по территории образовательного учреждения.</w:t>
      </w:r>
    </w:p>
    <w:p w:rsidR="00303F02" w:rsidRDefault="00303F02" w:rsidP="0064336E">
      <w:pPr>
        <w:tabs>
          <w:tab w:val="left" w:pos="9639"/>
        </w:tabs>
        <w:spacing w:line="360" w:lineRule="auto"/>
        <w:ind w:left="567"/>
        <w:jc w:val="both"/>
        <w:rPr>
          <w:sz w:val="28"/>
          <w:szCs w:val="28"/>
        </w:rPr>
      </w:pPr>
      <w:r>
        <w:rPr>
          <w:sz w:val="28"/>
          <w:szCs w:val="28"/>
        </w:rPr>
        <w:t xml:space="preserve">5. </w:t>
      </w:r>
      <w:r w:rsidR="00B91C6F">
        <w:rPr>
          <w:sz w:val="28"/>
          <w:szCs w:val="28"/>
        </w:rPr>
        <w:t>Приложение: Материалы по профилактике дорожно-транспортного травматизма</w:t>
      </w:r>
      <w:r w:rsidR="004B1D53">
        <w:rPr>
          <w:sz w:val="28"/>
          <w:szCs w:val="28"/>
        </w:rPr>
        <w:t>, используемые в работе, материалы по</w:t>
      </w:r>
      <w:r w:rsidR="00B91C6F">
        <w:rPr>
          <w:sz w:val="28"/>
          <w:szCs w:val="28"/>
        </w:rPr>
        <w:t xml:space="preserve"> обучению правилам дорожного движения.</w:t>
      </w:r>
    </w:p>
    <w:p w:rsidR="004E2127" w:rsidRDefault="004E2127">
      <w:r>
        <w:br w:type="page"/>
      </w:r>
    </w:p>
    <w:p w:rsidR="00477964" w:rsidRDefault="00477964" w:rsidP="00FB5399">
      <w:pPr>
        <w:tabs>
          <w:tab w:val="left" w:pos="9639"/>
        </w:tabs>
        <w:rPr>
          <w:b/>
          <w:sz w:val="28"/>
          <w:szCs w:val="28"/>
        </w:rPr>
        <w:sectPr w:rsidR="00477964" w:rsidSect="00FB5399">
          <w:pgSz w:w="11906" w:h="16838"/>
          <w:pgMar w:top="568" w:right="566" w:bottom="851" w:left="1134" w:header="708" w:footer="708" w:gutter="0"/>
          <w:pgNumType w:start="2"/>
          <w:cols w:space="708"/>
          <w:docGrid w:linePitch="360"/>
        </w:sectPr>
      </w:pPr>
    </w:p>
    <w:p w:rsidR="004B1D53" w:rsidRDefault="004B1D53" w:rsidP="004B1D53">
      <w:pPr>
        <w:pStyle w:val="a8"/>
        <w:numPr>
          <w:ilvl w:val="0"/>
          <w:numId w:val="2"/>
        </w:numPr>
        <w:tabs>
          <w:tab w:val="left" w:pos="9639"/>
        </w:tabs>
        <w:jc w:val="center"/>
        <w:rPr>
          <w:b/>
          <w:sz w:val="28"/>
          <w:szCs w:val="28"/>
        </w:rPr>
      </w:pPr>
      <w:r w:rsidRPr="001338F4">
        <w:rPr>
          <w:b/>
          <w:sz w:val="28"/>
          <w:szCs w:val="28"/>
        </w:rPr>
        <w:lastRenderedPageBreak/>
        <w:t>Район расположения образовательного учреждения, пути движения транспортных средств и детей (воспитаннико</w:t>
      </w:r>
      <w:r>
        <w:rPr>
          <w:b/>
          <w:sz w:val="28"/>
          <w:szCs w:val="28"/>
        </w:rPr>
        <w:t>в)</w:t>
      </w:r>
    </w:p>
    <w:p w:rsidR="004B1D53" w:rsidRDefault="004B1D53">
      <w:pPr>
        <w:rPr>
          <w:b/>
          <w:sz w:val="28"/>
          <w:szCs w:val="28"/>
        </w:rPr>
      </w:pPr>
    </w:p>
    <w:p w:rsidR="004B1D53" w:rsidRDefault="004B1D53">
      <w:pPr>
        <w:rPr>
          <w:b/>
          <w:sz w:val="28"/>
          <w:szCs w:val="28"/>
        </w:rPr>
      </w:pPr>
    </w:p>
    <w:p w:rsidR="009A721D" w:rsidRDefault="009A721D">
      <w:pPr>
        <w:rPr>
          <w:b/>
          <w:sz w:val="28"/>
          <w:szCs w:val="28"/>
        </w:rPr>
      </w:pPr>
      <w:r>
        <w:rPr>
          <w:b/>
          <w:sz w:val="28"/>
          <w:szCs w:val="28"/>
        </w:rPr>
        <w:t>Ус</w:t>
      </w:r>
      <w:r w:rsidR="00F715A0">
        <w:rPr>
          <w:b/>
          <w:sz w:val="28"/>
          <w:szCs w:val="28"/>
        </w:rPr>
        <w:t>ловные обозначения:</w:t>
      </w:r>
    </w:p>
    <w:p w:rsidR="00F715A0" w:rsidRDefault="00F715A0">
      <w:pPr>
        <w:rPr>
          <w:b/>
          <w:sz w:val="28"/>
          <w:szCs w:val="28"/>
        </w:rPr>
      </w:pPr>
    </w:p>
    <w:p w:rsidR="00F715A0" w:rsidRDefault="00C03E47">
      <w:pPr>
        <w:rPr>
          <w:b/>
          <w:sz w:val="28"/>
          <w:szCs w:val="28"/>
        </w:rPr>
      </w:pPr>
      <w:r>
        <w:rPr>
          <w:b/>
          <w:noProof/>
          <w:sz w:val="28"/>
          <w:szCs w:val="28"/>
        </w:rPr>
        <w:pict>
          <v:rect id="_x0000_s1062" style="position:absolute;margin-left:2.25pt;margin-top:1.8pt;width:53.65pt;height:18.9pt;z-index:251722752" fillcolor="#7f7f7f [1612]" strokecolor="#a5a5a5 [2092]"/>
        </w:pict>
      </w:r>
      <w:r w:rsidR="00F715A0">
        <w:rPr>
          <w:b/>
          <w:sz w:val="28"/>
          <w:szCs w:val="28"/>
        </w:rPr>
        <w:t xml:space="preserve">                            Тротуар </w:t>
      </w:r>
    </w:p>
    <w:p w:rsidR="00F715A0" w:rsidRDefault="00C03E47">
      <w:pPr>
        <w:rPr>
          <w:b/>
          <w:sz w:val="28"/>
          <w:szCs w:val="28"/>
        </w:rPr>
      </w:pPr>
      <w:r>
        <w:rPr>
          <w:b/>
          <w:noProof/>
          <w:sz w:val="28"/>
          <w:szCs w:val="28"/>
        </w:rPr>
        <w:pict>
          <v:rect id="_x0000_s1063" style="position:absolute;margin-left:19.4pt;margin-top:-3.3pt;width:21.15pt;height:55.45pt;rotation:90;z-index:251723776" fillcolor="#bfbfbf [2412]" strokecolor="#bfbfbf [2412]"/>
        </w:pict>
      </w:r>
      <w:r w:rsidR="00F715A0">
        <w:rPr>
          <w:b/>
          <w:sz w:val="28"/>
          <w:szCs w:val="28"/>
        </w:rPr>
        <w:t xml:space="preserve"> </w:t>
      </w:r>
    </w:p>
    <w:p w:rsidR="00F715A0" w:rsidRDefault="00F715A0">
      <w:pPr>
        <w:rPr>
          <w:b/>
          <w:sz w:val="28"/>
          <w:szCs w:val="28"/>
        </w:rPr>
      </w:pPr>
      <w:r>
        <w:rPr>
          <w:b/>
          <w:sz w:val="28"/>
          <w:szCs w:val="28"/>
        </w:rPr>
        <w:t xml:space="preserve">                            Проезжая часть</w:t>
      </w:r>
    </w:p>
    <w:p w:rsidR="00F715A0" w:rsidRDefault="00F715A0" w:rsidP="00720E3D">
      <w:pPr>
        <w:pStyle w:val="a8"/>
        <w:tabs>
          <w:tab w:val="left" w:pos="9639"/>
        </w:tabs>
        <w:rPr>
          <w:b/>
          <w:sz w:val="28"/>
          <w:szCs w:val="28"/>
        </w:rPr>
      </w:pPr>
    </w:p>
    <w:p w:rsidR="00720E3D" w:rsidRDefault="00C03E47" w:rsidP="00720E3D">
      <w:pPr>
        <w:pStyle w:val="a8"/>
        <w:tabs>
          <w:tab w:val="left" w:pos="9639"/>
        </w:tabs>
        <w:rPr>
          <w:b/>
          <w:sz w:val="28"/>
          <w:szCs w:val="28"/>
        </w:rPr>
      </w:pPr>
      <w:r>
        <w:rPr>
          <w:b/>
          <w:noProof/>
          <w:sz w:val="28"/>
          <w:szCs w:val="28"/>
        </w:rPr>
        <w:pict>
          <v:shapetype id="_x0000_t32" coordsize="21600,21600" o:spt="32" o:oned="t" path="m,l21600,21600e" filled="f">
            <v:path arrowok="t" fillok="f" o:connecttype="none"/>
            <o:lock v:ext="edit" shapetype="t"/>
          </v:shapetype>
          <v:shape id="_x0000_s1065" type="#_x0000_t32" style="position:absolute;left:0;text-align:left;margin-left:2.25pt;margin-top:5.25pt;width:53.65pt;height:.05pt;flip:x;z-index:251725824" o:connectortype="straight" strokecolor="red" strokeweight="1.5pt">
            <v:stroke dashstyle="1 1" startarrow="block" endarrow="block"/>
          </v:shape>
        </w:pict>
      </w:r>
      <w:r w:rsidR="00F715A0">
        <w:rPr>
          <w:b/>
          <w:sz w:val="28"/>
          <w:szCs w:val="28"/>
        </w:rPr>
        <w:t xml:space="preserve">                 Движение </w:t>
      </w:r>
      <w:r w:rsidR="00742E5A">
        <w:rPr>
          <w:b/>
          <w:sz w:val="28"/>
          <w:szCs w:val="28"/>
        </w:rPr>
        <w:t xml:space="preserve">обучающихся </w:t>
      </w:r>
      <w:r w:rsidR="00F715A0">
        <w:rPr>
          <w:b/>
          <w:sz w:val="28"/>
          <w:szCs w:val="28"/>
        </w:rPr>
        <w:t>и родителей (пешеходов)</w:t>
      </w:r>
    </w:p>
    <w:p w:rsidR="00B905C0" w:rsidRDefault="00B905C0" w:rsidP="00720E3D">
      <w:pPr>
        <w:pStyle w:val="a8"/>
        <w:tabs>
          <w:tab w:val="left" w:pos="9639"/>
        </w:tabs>
        <w:rPr>
          <w:b/>
          <w:sz w:val="28"/>
          <w:szCs w:val="28"/>
        </w:rPr>
      </w:pPr>
    </w:p>
    <w:p w:rsidR="00B905C0" w:rsidRDefault="00C03E47" w:rsidP="00720E3D">
      <w:pPr>
        <w:pStyle w:val="a8"/>
        <w:tabs>
          <w:tab w:val="left" w:pos="9639"/>
        </w:tabs>
        <w:rPr>
          <w:b/>
          <w:sz w:val="28"/>
          <w:szCs w:val="28"/>
        </w:rPr>
      </w:pPr>
      <w:r>
        <w:rPr>
          <w:b/>
          <w:noProof/>
          <w:sz w:val="28"/>
          <w:szCs w:val="28"/>
        </w:rPr>
        <w:pict>
          <v:shape id="_x0000_s1066" type="#_x0000_t32" style="position:absolute;left:0;text-align:left;margin-left:7.7pt;margin-top:1.4pt;width:43.85pt;height:0;z-index:251726848" o:connectortype="straight" strokeweight="3pt">
            <v:stroke endarrow="block"/>
          </v:shape>
        </w:pict>
      </w:r>
      <w:r>
        <w:rPr>
          <w:b/>
          <w:noProof/>
          <w:sz w:val="28"/>
          <w:szCs w:val="28"/>
        </w:rPr>
        <w:pict>
          <v:shape id="_x0000_s1067" type="#_x0000_t32" style="position:absolute;left:0;text-align:left;margin-left:7.7pt;margin-top:16.55pt;width:42.15pt;height:0;flip:x;z-index:251727872" o:connectortype="straight" strokeweight="3pt">
            <v:stroke endarrow="block"/>
          </v:shape>
        </w:pict>
      </w:r>
      <w:r w:rsidR="00B905C0">
        <w:rPr>
          <w:b/>
          <w:sz w:val="28"/>
          <w:szCs w:val="28"/>
        </w:rPr>
        <w:t xml:space="preserve">                 Движение транспортных средств</w:t>
      </w:r>
    </w:p>
    <w:p w:rsidR="00B905C0" w:rsidRDefault="00B905C0" w:rsidP="00720E3D">
      <w:pPr>
        <w:pStyle w:val="a8"/>
        <w:tabs>
          <w:tab w:val="left" w:pos="9639"/>
        </w:tabs>
        <w:rPr>
          <w:b/>
          <w:sz w:val="28"/>
          <w:szCs w:val="28"/>
        </w:rPr>
      </w:pPr>
    </w:p>
    <w:p w:rsidR="007C2414" w:rsidRDefault="00C03E47" w:rsidP="00720E3D">
      <w:pPr>
        <w:pStyle w:val="a8"/>
        <w:tabs>
          <w:tab w:val="left" w:pos="9639"/>
        </w:tabs>
        <w:rPr>
          <w:b/>
          <w:sz w:val="28"/>
          <w:szCs w:val="28"/>
        </w:rPr>
      </w:pPr>
      <w:r>
        <w:rPr>
          <w:b/>
          <w:noProof/>
          <w:sz w:val="28"/>
          <w:szCs w:val="28"/>
        </w:rPr>
        <w:pict>
          <v:rect id="_x0000_s1064" style="position:absolute;left:0;text-align:left;margin-left:7.7pt;margin-top:1.85pt;width:42.15pt;height:22.8pt;z-index:251724800" fillcolor="yellow" stroked="f"/>
        </w:pict>
      </w:r>
      <w:r w:rsidR="00B905C0">
        <w:rPr>
          <w:b/>
          <w:sz w:val="28"/>
          <w:szCs w:val="28"/>
        </w:rPr>
        <w:t xml:space="preserve">                 </w:t>
      </w:r>
      <w:r w:rsidR="004B1D53">
        <w:rPr>
          <w:b/>
          <w:sz w:val="28"/>
          <w:szCs w:val="28"/>
        </w:rPr>
        <w:t>Места повышенного внимания</w:t>
      </w:r>
      <w:r w:rsidR="00404426">
        <w:rPr>
          <w:b/>
          <w:sz w:val="28"/>
          <w:szCs w:val="28"/>
        </w:rPr>
        <w:t xml:space="preserve"> пешеходов при </w:t>
      </w:r>
      <w:r w:rsidR="00E70418">
        <w:rPr>
          <w:b/>
          <w:sz w:val="28"/>
          <w:szCs w:val="28"/>
        </w:rPr>
        <w:t>пересечени</w:t>
      </w:r>
      <w:r w:rsidR="00404426">
        <w:rPr>
          <w:b/>
          <w:sz w:val="28"/>
          <w:szCs w:val="28"/>
        </w:rPr>
        <w:t>и проезжей части</w:t>
      </w:r>
      <w:r w:rsidR="00E70418">
        <w:rPr>
          <w:b/>
          <w:sz w:val="28"/>
          <w:szCs w:val="28"/>
        </w:rPr>
        <w:t xml:space="preserve"> </w:t>
      </w:r>
    </w:p>
    <w:p w:rsidR="001F6FE2" w:rsidRDefault="001F6FE2" w:rsidP="00720E3D">
      <w:pPr>
        <w:pStyle w:val="a8"/>
        <w:tabs>
          <w:tab w:val="left" w:pos="9639"/>
        </w:tabs>
        <w:rPr>
          <w:b/>
          <w:sz w:val="28"/>
          <w:szCs w:val="28"/>
        </w:rPr>
      </w:pPr>
    </w:p>
    <w:p w:rsidR="001F6FE2" w:rsidRDefault="001F6FE2">
      <w:pPr>
        <w:rPr>
          <w:b/>
          <w:noProof/>
          <w:sz w:val="28"/>
          <w:szCs w:val="28"/>
        </w:rPr>
      </w:pPr>
      <w:r>
        <w:rPr>
          <w:b/>
          <w:noProof/>
          <w:sz w:val="28"/>
          <w:szCs w:val="28"/>
        </w:rPr>
        <w:br w:type="page"/>
      </w:r>
      <w:r w:rsidR="000765B0">
        <w:rPr>
          <w:b/>
          <w:noProof/>
          <w:sz w:val="28"/>
          <w:szCs w:val="28"/>
        </w:rPr>
        <w:lastRenderedPageBreak/>
        <w:t xml:space="preserve">     </w:t>
      </w:r>
      <w:r w:rsidR="00AF426F">
        <w:rPr>
          <w:b/>
          <w:noProof/>
          <w:sz w:val="28"/>
          <w:szCs w:val="28"/>
        </w:rPr>
        <w:drawing>
          <wp:inline distT="0" distB="0" distL="0" distR="0">
            <wp:extent cx="9208078" cy="6648785"/>
            <wp:effectExtent l="19050" t="0" r="0" b="0"/>
            <wp:docPr id="6" name="Рисунок 25" descr="C:\Users\User\Pictures\Скан  аттестата Юровских НП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Pictures\Скан  аттестата Юровских НП057.jpg"/>
                    <pic:cNvPicPr>
                      <a:picLocks noChangeAspect="1" noChangeArrowheads="1"/>
                    </pic:cNvPicPr>
                  </pic:nvPicPr>
                  <pic:blipFill>
                    <a:blip r:embed="rId9"/>
                    <a:srcRect l="6109" t="6536" r="6535" b="6699"/>
                    <a:stretch>
                      <a:fillRect/>
                    </a:stretch>
                  </pic:blipFill>
                  <pic:spPr bwMode="auto">
                    <a:xfrm>
                      <a:off x="0" y="0"/>
                      <a:ext cx="9208078" cy="6648785"/>
                    </a:xfrm>
                    <a:prstGeom prst="rect">
                      <a:avLst/>
                    </a:prstGeom>
                    <a:noFill/>
                    <a:ln w="9525">
                      <a:noFill/>
                      <a:miter lim="800000"/>
                      <a:headEnd/>
                      <a:tailEnd/>
                    </a:ln>
                  </pic:spPr>
                </pic:pic>
              </a:graphicData>
            </a:graphic>
          </wp:inline>
        </w:drawing>
      </w:r>
    </w:p>
    <w:p w:rsidR="00CF7494" w:rsidRDefault="00CF7494" w:rsidP="00ED6910">
      <w:pPr>
        <w:jc w:val="center"/>
        <w:rPr>
          <w:b/>
          <w:sz w:val="28"/>
          <w:szCs w:val="28"/>
        </w:rPr>
      </w:pPr>
    </w:p>
    <w:p w:rsidR="00CF7494" w:rsidRDefault="00CF7494">
      <w:pPr>
        <w:rPr>
          <w:b/>
          <w:sz w:val="28"/>
          <w:szCs w:val="28"/>
        </w:rPr>
      </w:pPr>
    </w:p>
    <w:p w:rsidR="007C2414" w:rsidRPr="007C2414" w:rsidRDefault="007C2414" w:rsidP="007C2414">
      <w:pPr>
        <w:pStyle w:val="a8"/>
        <w:numPr>
          <w:ilvl w:val="0"/>
          <w:numId w:val="2"/>
        </w:numPr>
        <w:tabs>
          <w:tab w:val="left" w:pos="9639"/>
        </w:tabs>
        <w:jc w:val="center"/>
        <w:rPr>
          <w:b/>
          <w:sz w:val="28"/>
          <w:szCs w:val="28"/>
        </w:rPr>
      </w:pPr>
      <w:r w:rsidRPr="007C2414">
        <w:rPr>
          <w:b/>
          <w:sz w:val="28"/>
          <w:szCs w:val="28"/>
        </w:rPr>
        <w:t>Схема организации дорожного движения в непосредственной близости от образовательного учреждения с размещением соответствующих технических средств организации дорожного движения, маршрутов движения детей и расположения парковочных мест</w:t>
      </w:r>
    </w:p>
    <w:p w:rsidR="004B1D53" w:rsidRPr="004B1D53" w:rsidRDefault="004B1D53" w:rsidP="004B1D53">
      <w:pPr>
        <w:pStyle w:val="a8"/>
        <w:rPr>
          <w:b/>
          <w:sz w:val="28"/>
          <w:szCs w:val="28"/>
        </w:rPr>
      </w:pPr>
      <w:r w:rsidRPr="004B1D53">
        <w:rPr>
          <w:b/>
          <w:sz w:val="28"/>
          <w:szCs w:val="28"/>
        </w:rPr>
        <w:t>Условные обозначения:</w:t>
      </w:r>
    </w:p>
    <w:p w:rsidR="004B1D53" w:rsidRPr="004B1D53" w:rsidRDefault="004B1D53" w:rsidP="004B1D53">
      <w:pPr>
        <w:pStyle w:val="a8"/>
        <w:rPr>
          <w:b/>
          <w:sz w:val="28"/>
          <w:szCs w:val="28"/>
        </w:rPr>
      </w:pPr>
    </w:p>
    <w:p w:rsidR="004B1D53" w:rsidRPr="004B1D53" w:rsidRDefault="00C03E47" w:rsidP="004B1D53">
      <w:pPr>
        <w:pStyle w:val="a8"/>
        <w:numPr>
          <w:ilvl w:val="0"/>
          <w:numId w:val="2"/>
        </w:numPr>
        <w:rPr>
          <w:b/>
          <w:sz w:val="28"/>
          <w:szCs w:val="28"/>
        </w:rPr>
      </w:pPr>
      <w:r w:rsidRPr="00C03E47">
        <w:rPr>
          <w:noProof/>
        </w:rPr>
        <w:pict>
          <v:rect id="_x0000_s1069" style="position:absolute;left:0;text-align:left;margin-left:2.25pt;margin-top:1.8pt;width:53.65pt;height:18.9pt;z-index:251729920" fillcolor="#7f7f7f [1612]" strokecolor="#a5a5a5 [2092]"/>
        </w:pict>
      </w:r>
      <w:r w:rsidR="004B1D53">
        <w:rPr>
          <w:b/>
          <w:sz w:val="28"/>
          <w:szCs w:val="28"/>
        </w:rPr>
        <w:t xml:space="preserve">                 Т</w:t>
      </w:r>
      <w:r w:rsidR="004B1D53" w:rsidRPr="004B1D53">
        <w:rPr>
          <w:b/>
          <w:sz w:val="28"/>
          <w:szCs w:val="28"/>
        </w:rPr>
        <w:t xml:space="preserve">ротуар </w:t>
      </w:r>
    </w:p>
    <w:p w:rsidR="004B1D53" w:rsidRPr="004B1D53" w:rsidRDefault="00C03E47" w:rsidP="004B1D53">
      <w:pPr>
        <w:pStyle w:val="a8"/>
        <w:rPr>
          <w:b/>
          <w:sz w:val="28"/>
          <w:szCs w:val="28"/>
        </w:rPr>
      </w:pPr>
      <w:r w:rsidRPr="00C03E47">
        <w:rPr>
          <w:noProof/>
        </w:rPr>
        <w:pict>
          <v:rect id="_x0000_s1070" style="position:absolute;left:0;text-align:left;margin-left:19.4pt;margin-top:-3.3pt;width:21.15pt;height:55.45pt;rotation:90;z-index:251730944" fillcolor="#bfbfbf [2412]" strokecolor="#bfbfbf [2412]"/>
        </w:pict>
      </w:r>
      <w:r w:rsidR="004B1D53" w:rsidRPr="004B1D53">
        <w:rPr>
          <w:b/>
          <w:sz w:val="28"/>
          <w:szCs w:val="28"/>
        </w:rPr>
        <w:t xml:space="preserve"> </w:t>
      </w:r>
    </w:p>
    <w:p w:rsidR="004B1D53" w:rsidRPr="004B1D53" w:rsidRDefault="004B1D53" w:rsidP="004B1D53">
      <w:pPr>
        <w:pStyle w:val="a8"/>
        <w:numPr>
          <w:ilvl w:val="0"/>
          <w:numId w:val="2"/>
        </w:numPr>
        <w:rPr>
          <w:b/>
          <w:sz w:val="28"/>
          <w:szCs w:val="28"/>
        </w:rPr>
      </w:pPr>
      <w:r w:rsidRPr="004B1D53">
        <w:rPr>
          <w:b/>
          <w:sz w:val="28"/>
          <w:szCs w:val="28"/>
        </w:rPr>
        <w:t xml:space="preserve">                 Проезжая часть</w:t>
      </w:r>
    </w:p>
    <w:p w:rsidR="004B1D53" w:rsidRPr="004B1D53" w:rsidRDefault="004B1D53" w:rsidP="004B1D53">
      <w:pPr>
        <w:tabs>
          <w:tab w:val="left" w:pos="9639"/>
        </w:tabs>
        <w:ind w:left="360"/>
        <w:rPr>
          <w:b/>
          <w:sz w:val="28"/>
          <w:szCs w:val="28"/>
        </w:rPr>
      </w:pPr>
    </w:p>
    <w:p w:rsidR="004B1D53" w:rsidRDefault="00C03E47" w:rsidP="004B1D53">
      <w:pPr>
        <w:pStyle w:val="a8"/>
        <w:tabs>
          <w:tab w:val="left" w:pos="9639"/>
        </w:tabs>
        <w:rPr>
          <w:b/>
          <w:sz w:val="28"/>
          <w:szCs w:val="28"/>
        </w:rPr>
      </w:pPr>
      <w:r>
        <w:rPr>
          <w:b/>
          <w:noProof/>
          <w:sz w:val="28"/>
          <w:szCs w:val="28"/>
        </w:rPr>
        <w:pict>
          <v:shape id="_x0000_s1072" type="#_x0000_t32" style="position:absolute;left:0;text-align:left;margin-left:2.25pt;margin-top:5.25pt;width:53.65pt;height:.05pt;flip:x;z-index:251732992" o:connectortype="straight" strokecolor="red" strokeweight="1.5pt">
            <v:stroke dashstyle="1 1" startarrow="block" endarrow="block"/>
          </v:shape>
        </w:pict>
      </w:r>
      <w:r w:rsidR="004B1D53">
        <w:rPr>
          <w:b/>
          <w:sz w:val="28"/>
          <w:szCs w:val="28"/>
        </w:rPr>
        <w:t xml:space="preserve">                 Движение </w:t>
      </w:r>
      <w:r w:rsidR="00742E5A">
        <w:rPr>
          <w:b/>
          <w:sz w:val="28"/>
          <w:szCs w:val="28"/>
        </w:rPr>
        <w:t>обучающихся</w:t>
      </w:r>
      <w:r w:rsidR="004B1D53">
        <w:rPr>
          <w:b/>
          <w:sz w:val="28"/>
          <w:szCs w:val="28"/>
        </w:rPr>
        <w:t xml:space="preserve"> и родителей (пешеходов)</w:t>
      </w:r>
    </w:p>
    <w:p w:rsidR="004B1D53" w:rsidRDefault="004B1D53" w:rsidP="004B1D53">
      <w:pPr>
        <w:pStyle w:val="a8"/>
        <w:tabs>
          <w:tab w:val="left" w:pos="9639"/>
        </w:tabs>
        <w:rPr>
          <w:b/>
          <w:sz w:val="28"/>
          <w:szCs w:val="28"/>
        </w:rPr>
      </w:pPr>
    </w:p>
    <w:p w:rsidR="004B1D53" w:rsidRDefault="00C03E47" w:rsidP="004B1D53">
      <w:pPr>
        <w:pStyle w:val="a8"/>
        <w:tabs>
          <w:tab w:val="left" w:pos="9639"/>
        </w:tabs>
        <w:rPr>
          <w:b/>
          <w:sz w:val="28"/>
          <w:szCs w:val="28"/>
        </w:rPr>
      </w:pPr>
      <w:r>
        <w:rPr>
          <w:b/>
          <w:noProof/>
          <w:sz w:val="28"/>
          <w:szCs w:val="28"/>
        </w:rPr>
        <w:pict>
          <v:shape id="_x0000_s1073" type="#_x0000_t32" style="position:absolute;left:0;text-align:left;margin-left:7.7pt;margin-top:1.4pt;width:43.85pt;height:0;z-index:251734016" o:connectortype="straight" strokeweight="3pt">
            <v:stroke endarrow="block"/>
          </v:shape>
        </w:pict>
      </w:r>
      <w:r>
        <w:rPr>
          <w:b/>
          <w:noProof/>
          <w:sz w:val="28"/>
          <w:szCs w:val="28"/>
        </w:rPr>
        <w:pict>
          <v:shape id="_x0000_s1074" type="#_x0000_t32" style="position:absolute;left:0;text-align:left;margin-left:7.7pt;margin-top:16.55pt;width:42.15pt;height:0;flip:x;z-index:251735040" o:connectortype="straight" strokeweight="3pt">
            <v:stroke endarrow="block"/>
          </v:shape>
        </w:pict>
      </w:r>
      <w:r w:rsidR="004B1D53">
        <w:rPr>
          <w:b/>
          <w:sz w:val="28"/>
          <w:szCs w:val="28"/>
        </w:rPr>
        <w:t xml:space="preserve">                 Движение транспортных средств</w:t>
      </w:r>
    </w:p>
    <w:p w:rsidR="004B1D53" w:rsidRDefault="004B1D53" w:rsidP="004B1D53">
      <w:pPr>
        <w:pStyle w:val="a8"/>
        <w:tabs>
          <w:tab w:val="left" w:pos="9639"/>
        </w:tabs>
        <w:rPr>
          <w:b/>
          <w:sz w:val="28"/>
          <w:szCs w:val="28"/>
        </w:rPr>
      </w:pPr>
    </w:p>
    <w:p w:rsidR="004B1D53" w:rsidRDefault="00C03E47" w:rsidP="004B1D53">
      <w:pPr>
        <w:pStyle w:val="a8"/>
        <w:tabs>
          <w:tab w:val="left" w:pos="9639"/>
        </w:tabs>
        <w:rPr>
          <w:b/>
          <w:sz w:val="28"/>
          <w:szCs w:val="28"/>
        </w:rPr>
      </w:pPr>
      <w:r>
        <w:rPr>
          <w:b/>
          <w:noProof/>
          <w:sz w:val="28"/>
          <w:szCs w:val="28"/>
        </w:rPr>
        <w:pict>
          <v:rect id="_x0000_s1071" style="position:absolute;left:0;text-align:left;margin-left:14.95pt;margin-top:1.85pt;width:34.9pt;height:16.05pt;z-index:251731968" fillcolor="yellow" stroked="f"/>
        </w:pict>
      </w:r>
      <w:r w:rsidR="004B1D53">
        <w:rPr>
          <w:b/>
          <w:sz w:val="28"/>
          <w:szCs w:val="28"/>
        </w:rPr>
        <w:t xml:space="preserve">                 Места повышенного внимания пешеходов при пересечении проезжей части </w:t>
      </w:r>
    </w:p>
    <w:p w:rsidR="004B1D53" w:rsidRDefault="004B1D53" w:rsidP="004B1D53">
      <w:pPr>
        <w:rPr>
          <w:b/>
          <w:sz w:val="28"/>
          <w:szCs w:val="28"/>
        </w:rPr>
      </w:pPr>
    </w:p>
    <w:p w:rsidR="00B905C0" w:rsidRDefault="00C03E47" w:rsidP="004B1D53">
      <w:pPr>
        <w:rPr>
          <w:b/>
          <w:sz w:val="28"/>
          <w:szCs w:val="28"/>
        </w:rPr>
      </w:pPr>
      <w:r>
        <w:rPr>
          <w:b/>
          <w:noProof/>
          <w:sz w:val="28"/>
          <w:szCs w:val="28"/>
        </w:rPr>
        <w:pict>
          <v:rect id="_x0000_s1075" style="position:absolute;margin-left:10.55pt;margin-top:3.1pt;width:50.1pt;height:11.8pt;z-index:251736064" fillcolor="black">
            <v:fill r:id="rId10" o:title="Шотландка" color2="#ffc000" type="pattern"/>
          </v:rect>
        </w:pict>
      </w:r>
      <w:r w:rsidR="004B1D53">
        <w:rPr>
          <w:b/>
          <w:sz w:val="28"/>
          <w:szCs w:val="28"/>
        </w:rPr>
        <w:t xml:space="preserve">                           Искусственная неровность</w:t>
      </w:r>
    </w:p>
    <w:p w:rsidR="004B1D53" w:rsidRDefault="00C03E47" w:rsidP="004B1D53">
      <w:pPr>
        <w:rPr>
          <w:b/>
          <w:sz w:val="28"/>
          <w:szCs w:val="28"/>
        </w:rPr>
      </w:pPr>
      <w:r>
        <w:rPr>
          <w:b/>
          <w:noProof/>
          <w:sz w:val="28"/>
          <w:szCs w:val="28"/>
        </w:rPr>
        <w:pict>
          <v:rect id="_x0000_s1076" style="position:absolute;margin-left:10.55pt;margin-top:14.8pt;width:50.1pt;height:20.25pt;z-index:251737088" fillcolor="black [3213]" stroked="f">
            <v:fill r:id="rId11" o:title="Дранка" color2="#d8d8d8 [2732]" type="pattern"/>
          </v:rect>
        </w:pict>
      </w:r>
    </w:p>
    <w:p w:rsidR="004B1D53" w:rsidRDefault="004B1D53" w:rsidP="004B1D53">
      <w:pPr>
        <w:rPr>
          <w:b/>
          <w:sz w:val="28"/>
          <w:szCs w:val="28"/>
        </w:rPr>
      </w:pPr>
      <w:r>
        <w:rPr>
          <w:b/>
          <w:sz w:val="28"/>
          <w:szCs w:val="28"/>
        </w:rPr>
        <w:t xml:space="preserve">                           Место остановки частного транспорта </w:t>
      </w:r>
    </w:p>
    <w:p w:rsidR="004B1D53" w:rsidRPr="006B7FCC" w:rsidRDefault="004B1D53" w:rsidP="004B1D53">
      <w:pPr>
        <w:rPr>
          <w:sz w:val="28"/>
          <w:szCs w:val="28"/>
        </w:rPr>
      </w:pPr>
    </w:p>
    <w:p w:rsidR="00AE6229" w:rsidRDefault="00C03E47">
      <w:pPr>
        <w:rPr>
          <w:b/>
          <w:sz w:val="28"/>
          <w:szCs w:val="28"/>
        </w:rPr>
      </w:pPr>
      <w:r w:rsidRPr="00C03E47">
        <w:rPr>
          <w:noProof/>
          <w:sz w:val="28"/>
          <w:szCs w:val="28"/>
        </w:rPr>
        <w:pict>
          <v:shape id="_x0000_s1077" type="#_x0000_t32" style="position:absolute;margin-left:2.25pt;margin-top:7.9pt;width:61.15pt;height:.05pt;z-index:251738112" o:connectortype="straight">
            <v:stroke dashstyle="1 1"/>
          </v:shape>
        </w:pict>
      </w:r>
      <w:r w:rsidR="006B7FCC">
        <w:rPr>
          <w:sz w:val="28"/>
          <w:szCs w:val="28"/>
        </w:rPr>
        <w:t xml:space="preserve">                           </w:t>
      </w:r>
      <w:r w:rsidR="006B7FCC" w:rsidRPr="006B7FCC">
        <w:rPr>
          <w:b/>
          <w:sz w:val="28"/>
          <w:szCs w:val="28"/>
        </w:rPr>
        <w:t>Ограждение территории дошкольного учреждения</w:t>
      </w:r>
    </w:p>
    <w:p w:rsidR="00A319E3" w:rsidRPr="00ED6910" w:rsidRDefault="00A319E3">
      <w:pPr>
        <w:rPr>
          <w:sz w:val="28"/>
          <w:szCs w:val="28"/>
        </w:rPr>
      </w:pPr>
    </w:p>
    <w:p w:rsidR="00D02442" w:rsidRDefault="00D02442" w:rsidP="00E549EB">
      <w:pPr>
        <w:jc w:val="center"/>
        <w:rPr>
          <w:noProof/>
        </w:rPr>
      </w:pPr>
    </w:p>
    <w:p w:rsidR="00E750FD" w:rsidRDefault="006349A1" w:rsidP="00ED6910">
      <w:pPr>
        <w:jc w:val="center"/>
        <w:rPr>
          <w:b/>
          <w:sz w:val="28"/>
          <w:szCs w:val="28"/>
        </w:rPr>
      </w:pPr>
      <w:r>
        <w:rPr>
          <w:b/>
          <w:noProof/>
          <w:sz w:val="28"/>
          <w:szCs w:val="28"/>
        </w:rPr>
        <w:lastRenderedPageBreak/>
        <w:drawing>
          <wp:anchor distT="0" distB="0" distL="114300" distR="114300" simplePos="0" relativeHeight="251801600" behindDoc="1" locked="0" layoutInCell="1" allowOverlap="1">
            <wp:simplePos x="0" y="0"/>
            <wp:positionH relativeFrom="column">
              <wp:posOffset>20955</wp:posOffset>
            </wp:positionH>
            <wp:positionV relativeFrom="paragraph">
              <wp:posOffset>-43815</wp:posOffset>
            </wp:positionV>
            <wp:extent cx="10223500" cy="6353175"/>
            <wp:effectExtent l="19050" t="0" r="6350" b="0"/>
            <wp:wrapTight wrapText="bothSides">
              <wp:wrapPolygon edited="0">
                <wp:start x="-40" y="0"/>
                <wp:lineTo x="-40" y="21568"/>
                <wp:lineTo x="21613" y="21568"/>
                <wp:lineTo x="21613" y="0"/>
                <wp:lineTo x="-4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18461" t="21564" r="17507" b="7611"/>
                    <a:stretch>
                      <a:fillRect/>
                    </a:stretch>
                  </pic:blipFill>
                  <pic:spPr bwMode="auto">
                    <a:xfrm>
                      <a:off x="0" y="0"/>
                      <a:ext cx="10223500" cy="6353175"/>
                    </a:xfrm>
                    <a:prstGeom prst="rect">
                      <a:avLst/>
                    </a:prstGeom>
                    <a:noFill/>
                    <a:ln w="9525">
                      <a:noFill/>
                      <a:miter lim="800000"/>
                      <a:headEnd/>
                      <a:tailEnd/>
                    </a:ln>
                  </pic:spPr>
                </pic:pic>
              </a:graphicData>
            </a:graphic>
          </wp:anchor>
        </w:drawing>
      </w:r>
    </w:p>
    <w:p w:rsidR="00AE6229" w:rsidRDefault="00ED6910" w:rsidP="00AE6229">
      <w:pPr>
        <w:jc w:val="center"/>
        <w:rPr>
          <w:b/>
          <w:sz w:val="28"/>
          <w:szCs w:val="28"/>
        </w:rPr>
      </w:pPr>
      <w:r>
        <w:rPr>
          <w:b/>
          <w:sz w:val="28"/>
          <w:szCs w:val="28"/>
        </w:rPr>
        <w:lastRenderedPageBreak/>
        <w:t>3</w:t>
      </w:r>
      <w:r w:rsidR="00AE6229">
        <w:rPr>
          <w:b/>
          <w:sz w:val="28"/>
          <w:szCs w:val="28"/>
        </w:rPr>
        <w:t>. Пути движения транспортных средств к местам разгрузки/погрузки и рекомендуемые безопасные пути передвижения детей по территории образовательного учреждения</w:t>
      </w:r>
    </w:p>
    <w:p w:rsidR="00984F7A" w:rsidRDefault="00984F7A" w:rsidP="00984F7A">
      <w:pPr>
        <w:jc w:val="both"/>
        <w:rPr>
          <w:b/>
          <w:sz w:val="28"/>
          <w:szCs w:val="28"/>
        </w:rPr>
      </w:pPr>
    </w:p>
    <w:p w:rsidR="00984F7A" w:rsidRDefault="00984F7A" w:rsidP="00984F7A">
      <w:pPr>
        <w:jc w:val="both"/>
        <w:rPr>
          <w:b/>
          <w:sz w:val="28"/>
          <w:szCs w:val="28"/>
        </w:rPr>
      </w:pPr>
    </w:p>
    <w:p w:rsidR="00D02442" w:rsidRDefault="00984F7A" w:rsidP="00984F7A">
      <w:pPr>
        <w:jc w:val="both"/>
        <w:rPr>
          <w:b/>
          <w:sz w:val="28"/>
          <w:szCs w:val="28"/>
        </w:rPr>
      </w:pPr>
      <w:r w:rsidRPr="00984F7A">
        <w:rPr>
          <w:b/>
          <w:sz w:val="28"/>
          <w:szCs w:val="28"/>
        </w:rPr>
        <w:t xml:space="preserve">Условные обозначения: </w:t>
      </w:r>
    </w:p>
    <w:p w:rsidR="00B12B11" w:rsidRPr="00984F7A" w:rsidRDefault="00B10A4C" w:rsidP="00984F7A">
      <w:pPr>
        <w:jc w:val="both"/>
        <w:rPr>
          <w:b/>
          <w:sz w:val="28"/>
          <w:szCs w:val="28"/>
        </w:rPr>
      </w:pPr>
      <w:r w:rsidRPr="00B10A4C">
        <w:rPr>
          <w:b/>
          <w:noProof/>
          <w:sz w:val="28"/>
          <w:szCs w:val="28"/>
        </w:rPr>
        <w:drawing>
          <wp:inline distT="0" distB="0" distL="0" distR="0">
            <wp:extent cx="500066" cy="1588"/>
            <wp:effectExtent l="19050" t="0" r="0" b="0"/>
            <wp:docPr id="3" name="Объект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0066" cy="1588"/>
                      <a:chOff x="3571868" y="2214554"/>
                      <a:chExt cx="500066" cy="1588"/>
                    </a:xfrm>
                  </a:grpSpPr>
                  <a:cxnSp>
                    <a:nvCxnSpPr>
                      <a:cNvPr id="239" name="Прямая со стрелкой 238"/>
                      <a:cNvCxnSpPr/>
                    </a:nvCxnSpPr>
                    <a:spPr>
                      <a:xfrm flipV="1">
                        <a:off x="3571868" y="2214554"/>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lc:lockedCanvas>
              </a:graphicData>
            </a:graphic>
          </wp:inline>
        </w:drawing>
      </w:r>
      <w:r w:rsidRPr="00B10A4C">
        <w:rPr>
          <w:b/>
          <w:noProof/>
          <w:sz w:val="28"/>
          <w:szCs w:val="28"/>
        </w:rPr>
        <w:drawing>
          <wp:inline distT="0" distB="0" distL="0" distR="0">
            <wp:extent cx="500066" cy="1588"/>
            <wp:effectExtent l="19050" t="0" r="0" b="0"/>
            <wp:docPr id="4" name="Объект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0066" cy="1588"/>
                      <a:chOff x="3571868" y="2214554"/>
                      <a:chExt cx="500066" cy="1588"/>
                    </a:xfrm>
                  </a:grpSpPr>
                  <a:cxnSp>
                    <a:nvCxnSpPr>
                      <a:cNvPr id="239" name="Прямая со стрелкой 238"/>
                      <a:cNvCxnSpPr/>
                    </a:nvCxnSpPr>
                    <a:spPr>
                      <a:xfrm flipV="1">
                        <a:off x="3571868" y="2214554"/>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lc:lockedCanvas>
              </a:graphicData>
            </a:graphic>
          </wp:inline>
        </w:drawing>
      </w:r>
    </w:p>
    <w:p w:rsidR="00D02442" w:rsidRDefault="00D02442" w:rsidP="00984F7A">
      <w:pPr>
        <w:jc w:val="both"/>
        <w:rPr>
          <w:noProof/>
        </w:rPr>
      </w:pPr>
    </w:p>
    <w:p w:rsidR="00984F7A" w:rsidRDefault="00C03E47" w:rsidP="00984F7A">
      <w:pPr>
        <w:pStyle w:val="a8"/>
        <w:tabs>
          <w:tab w:val="left" w:pos="9639"/>
        </w:tabs>
        <w:rPr>
          <w:b/>
          <w:sz w:val="28"/>
          <w:szCs w:val="28"/>
        </w:rPr>
      </w:pPr>
      <w:r>
        <w:rPr>
          <w:b/>
          <w:noProof/>
          <w:sz w:val="28"/>
          <w:szCs w:val="28"/>
        </w:rPr>
        <w:pict>
          <v:shape id="_x0000_s1118" type="#_x0000_t32" style="position:absolute;left:0;text-align:left;margin-left:2.25pt;margin-top:5.3pt;width:42.95pt;height:0;flip:x;z-index:251774976" o:connectortype="straight" strokecolor="red" strokeweight="1.5pt">
            <v:stroke dashstyle="1 1" startarrow="block" endarrow="block"/>
          </v:shape>
        </w:pict>
      </w:r>
      <w:r w:rsidRPr="00C03E47">
        <w:rPr>
          <w:b/>
          <w:noProof/>
          <w:color w:val="FF0000"/>
          <w:sz w:val="28"/>
          <w:szCs w:val="28"/>
        </w:rPr>
        <w:pict>
          <v:shape id="_x0000_s1141" type="#_x0000_t32" style="position:absolute;left:0;text-align:left;margin-left:7.7pt;margin-top:5.3pt;width:43.85pt;height:0;z-index:251802624" o:connectortype="straight" strokecolor="red" strokeweight="3pt">
            <v:stroke endarrow="block"/>
          </v:shape>
        </w:pict>
      </w:r>
      <w:r w:rsidR="00984F7A">
        <w:rPr>
          <w:b/>
          <w:sz w:val="28"/>
          <w:szCs w:val="28"/>
        </w:rPr>
        <w:t xml:space="preserve">                 Движение </w:t>
      </w:r>
      <w:r w:rsidR="00B12B11">
        <w:rPr>
          <w:b/>
          <w:sz w:val="28"/>
          <w:szCs w:val="28"/>
        </w:rPr>
        <w:t xml:space="preserve"> </w:t>
      </w:r>
      <w:r w:rsidR="00984F7A">
        <w:rPr>
          <w:b/>
          <w:sz w:val="28"/>
          <w:szCs w:val="28"/>
        </w:rPr>
        <w:t xml:space="preserve"> воспитанников </w:t>
      </w:r>
      <w:r w:rsidR="00B12B11">
        <w:rPr>
          <w:b/>
          <w:sz w:val="28"/>
          <w:szCs w:val="28"/>
        </w:rPr>
        <w:t>по территории во время прибытия транспорта</w:t>
      </w:r>
    </w:p>
    <w:p w:rsidR="00B12B11" w:rsidRDefault="00B12B11" w:rsidP="00984F7A">
      <w:pPr>
        <w:pStyle w:val="a8"/>
        <w:tabs>
          <w:tab w:val="left" w:pos="9639"/>
        </w:tabs>
        <w:rPr>
          <w:b/>
          <w:sz w:val="28"/>
          <w:szCs w:val="28"/>
        </w:rPr>
      </w:pPr>
    </w:p>
    <w:p w:rsidR="00984F7A" w:rsidRDefault="00984F7A" w:rsidP="00984F7A">
      <w:pPr>
        <w:pStyle w:val="a8"/>
        <w:tabs>
          <w:tab w:val="left" w:pos="9639"/>
        </w:tabs>
        <w:rPr>
          <w:b/>
          <w:sz w:val="28"/>
          <w:szCs w:val="28"/>
        </w:rPr>
      </w:pPr>
    </w:p>
    <w:p w:rsidR="00984F7A" w:rsidRDefault="00C03E47" w:rsidP="00984F7A">
      <w:pPr>
        <w:pStyle w:val="a8"/>
        <w:tabs>
          <w:tab w:val="left" w:pos="9639"/>
        </w:tabs>
        <w:rPr>
          <w:b/>
          <w:sz w:val="28"/>
          <w:szCs w:val="28"/>
        </w:rPr>
      </w:pPr>
      <w:r>
        <w:rPr>
          <w:b/>
          <w:noProof/>
          <w:sz w:val="28"/>
          <w:szCs w:val="28"/>
        </w:rPr>
        <w:pict>
          <v:shape id="_x0000_s1119" type="#_x0000_t32" style="position:absolute;left:0;text-align:left;margin-left:7.7pt;margin-top:1.4pt;width:43.85pt;height:0;z-index:251776000" o:connectortype="straight" strokeweight="3pt">
            <v:stroke endarrow="block"/>
          </v:shape>
        </w:pict>
      </w:r>
      <w:r>
        <w:rPr>
          <w:b/>
          <w:noProof/>
          <w:sz w:val="28"/>
          <w:szCs w:val="28"/>
        </w:rPr>
        <w:pict>
          <v:shape id="_x0000_s1120" type="#_x0000_t32" style="position:absolute;left:0;text-align:left;margin-left:7.7pt;margin-top:16.55pt;width:42.15pt;height:0;flip:x;z-index:251777024" o:connectortype="straight" strokeweight="3pt">
            <v:stroke endarrow="block"/>
          </v:shape>
        </w:pict>
      </w:r>
      <w:r w:rsidR="00984F7A">
        <w:rPr>
          <w:b/>
          <w:sz w:val="28"/>
          <w:szCs w:val="28"/>
        </w:rPr>
        <w:t xml:space="preserve">                 Въезд/выезд грузовых транспортных средств</w:t>
      </w:r>
    </w:p>
    <w:p w:rsidR="00984F7A" w:rsidRPr="00C65191" w:rsidRDefault="00984F7A" w:rsidP="00C65191">
      <w:pPr>
        <w:tabs>
          <w:tab w:val="left" w:pos="9639"/>
        </w:tabs>
        <w:rPr>
          <w:b/>
          <w:sz w:val="28"/>
          <w:szCs w:val="28"/>
        </w:rPr>
      </w:pPr>
    </w:p>
    <w:p w:rsidR="00B12B11" w:rsidRDefault="00B12B11" w:rsidP="00E549EB">
      <w:pPr>
        <w:jc w:val="center"/>
        <w:rPr>
          <w:noProof/>
        </w:rPr>
      </w:pPr>
    </w:p>
    <w:p w:rsidR="00B12B11" w:rsidRDefault="00C03E47" w:rsidP="00B12B11">
      <w:pPr>
        <w:jc w:val="both"/>
        <w:rPr>
          <w:b/>
          <w:sz w:val="28"/>
          <w:szCs w:val="28"/>
        </w:rPr>
      </w:pPr>
      <w:r>
        <w:rPr>
          <w:b/>
          <w:sz w:val="28"/>
          <w:szCs w:val="28"/>
        </w:rPr>
        <w:pict>
          <v:rect id="_x0000_s1124" style="position:absolute;left:0;text-align:left;margin-left:7.7pt;margin-top:6.25pt;width:37.5pt;height:10.5pt;z-index:251781120" fillcolor="red"/>
        </w:pict>
      </w:r>
      <w:r w:rsidR="00B12B11">
        <w:rPr>
          <w:b/>
          <w:sz w:val="28"/>
          <w:szCs w:val="28"/>
        </w:rPr>
        <w:t xml:space="preserve">                        </w:t>
      </w:r>
      <w:r w:rsidR="00B12B11" w:rsidRPr="00B12B11">
        <w:rPr>
          <w:b/>
          <w:sz w:val="28"/>
          <w:szCs w:val="28"/>
        </w:rPr>
        <w:t xml:space="preserve">  Место разгрузки/погрузки</w:t>
      </w:r>
    </w:p>
    <w:p w:rsidR="00B12B11" w:rsidRDefault="00B12B11" w:rsidP="00B12B11">
      <w:pPr>
        <w:jc w:val="both"/>
        <w:rPr>
          <w:b/>
          <w:sz w:val="28"/>
          <w:szCs w:val="28"/>
        </w:rPr>
      </w:pPr>
    </w:p>
    <w:p w:rsidR="00B12B11" w:rsidRDefault="00B12B11" w:rsidP="00B12B11">
      <w:pPr>
        <w:jc w:val="both"/>
        <w:rPr>
          <w:b/>
          <w:sz w:val="28"/>
          <w:szCs w:val="28"/>
        </w:rPr>
      </w:pPr>
      <w:r>
        <w:rPr>
          <w:b/>
          <w:sz w:val="28"/>
          <w:szCs w:val="28"/>
        </w:rPr>
        <w:t xml:space="preserve">                          </w:t>
      </w:r>
    </w:p>
    <w:p w:rsidR="006A100A" w:rsidRDefault="00C03E47" w:rsidP="006A100A">
      <w:pPr>
        <w:rPr>
          <w:b/>
          <w:sz w:val="28"/>
          <w:szCs w:val="28"/>
        </w:rPr>
      </w:pPr>
      <w:r w:rsidRPr="00C03E47">
        <w:rPr>
          <w:noProof/>
          <w:sz w:val="28"/>
          <w:szCs w:val="28"/>
        </w:rPr>
        <w:pict>
          <v:shape id="_x0000_s1150" type="#_x0000_t32" style="position:absolute;margin-left:2.25pt;margin-top:7.9pt;width:61.15pt;height:.05pt;z-index:251812864" o:connectortype="straight">
            <v:stroke dashstyle="1 1"/>
          </v:shape>
        </w:pict>
      </w:r>
      <w:r w:rsidR="006A100A">
        <w:rPr>
          <w:sz w:val="28"/>
          <w:szCs w:val="28"/>
        </w:rPr>
        <w:t xml:space="preserve">                           </w:t>
      </w:r>
      <w:r w:rsidR="006A100A" w:rsidRPr="006B7FCC">
        <w:rPr>
          <w:b/>
          <w:sz w:val="28"/>
          <w:szCs w:val="28"/>
        </w:rPr>
        <w:t>Ограждение территории дошкольного учреждения</w:t>
      </w:r>
    </w:p>
    <w:p w:rsidR="00B12B11" w:rsidRDefault="00B12B11" w:rsidP="00B12B11">
      <w:pPr>
        <w:jc w:val="both"/>
        <w:rPr>
          <w:b/>
          <w:sz w:val="28"/>
          <w:szCs w:val="28"/>
        </w:rPr>
      </w:pPr>
    </w:p>
    <w:p w:rsidR="006A100A" w:rsidRDefault="00B12B11" w:rsidP="006A100A">
      <w:pPr>
        <w:jc w:val="center"/>
        <w:rPr>
          <w:b/>
          <w:sz w:val="28"/>
          <w:szCs w:val="28"/>
        </w:rPr>
      </w:pPr>
      <w:r>
        <w:rPr>
          <w:b/>
          <w:sz w:val="28"/>
          <w:szCs w:val="28"/>
        </w:rPr>
        <w:br w:type="page"/>
      </w:r>
      <w:r w:rsidR="00004968" w:rsidRPr="00004968">
        <w:rPr>
          <w:b/>
          <w:noProof/>
          <w:sz w:val="28"/>
          <w:szCs w:val="28"/>
        </w:rPr>
        <w:lastRenderedPageBreak/>
        <w:drawing>
          <wp:inline distT="0" distB="0" distL="0" distR="0">
            <wp:extent cx="9883140" cy="6332220"/>
            <wp:effectExtent l="19050" t="0" r="3810" b="0"/>
            <wp:docPr id="5"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58003"/>
                      <a:chOff x="0" y="0"/>
                      <a:chExt cx="9144000" cy="6858003"/>
                    </a:xfrm>
                  </a:grpSpPr>
                  <a:sp>
                    <a:nvSpPr>
                      <a:cNvPr id="2" name="Скругленный прямоугольник 1"/>
                      <a:cNvSpPr/>
                    </a:nvSpPr>
                    <a:spPr>
                      <a:xfrm>
                        <a:off x="1500166" y="142853"/>
                        <a:ext cx="1285884" cy="1357346"/>
                      </a:xfrm>
                      <a:prstGeom prst="roundRect">
                        <a:avLst/>
                      </a:prstGeom>
                      <a:solidFill>
                        <a:srgbClr val="92D05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400" b="1" dirty="0" smtClean="0">
                              <a:solidFill>
                                <a:schemeClr val="tx1"/>
                              </a:solidFill>
                            </a:rPr>
                            <a:t>Городской парк</a:t>
                          </a:r>
                          <a:endParaRPr lang="ru-RU" sz="14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 name="Скругленный прямоугольник 2"/>
                      <a:cNvSpPr/>
                    </a:nvSpPr>
                    <a:spPr>
                      <a:xfrm>
                        <a:off x="3643306" y="1"/>
                        <a:ext cx="1928826" cy="2143116"/>
                      </a:xfrm>
                      <a:prstGeom prst="roundRect">
                        <a:avLst/>
                      </a:prstGeom>
                      <a:noFill/>
                      <a:ln>
                        <a:no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 name="Прямая соединительная линия 5"/>
                      <a:cNvCxnSpPr>
                        <a:endCxn id="3" idx="0"/>
                      </a:cNvCxnSpPr>
                    </a:nvCxnSpPr>
                    <a:spPr>
                      <a:xfrm rot="5400000" flipH="1" flipV="1">
                        <a:off x="4125523" y="160726"/>
                        <a:ext cx="642921" cy="321472"/>
                      </a:xfrm>
                      <a:prstGeom prst="line">
                        <a:avLst/>
                      </a:prstGeom>
                    </a:spPr>
                    <a:style>
                      <a:lnRef idx="1">
                        <a:schemeClr val="accent1"/>
                      </a:lnRef>
                      <a:fillRef idx="0">
                        <a:schemeClr val="accent1"/>
                      </a:fillRef>
                      <a:effectRef idx="0">
                        <a:schemeClr val="accent1"/>
                      </a:effectRef>
                      <a:fontRef idx="minor">
                        <a:schemeClr val="tx1"/>
                      </a:fontRef>
                    </a:style>
                  </a:cxnSp>
                  <a:sp>
                    <a:nvSpPr>
                      <a:cNvPr id="16" name="Прямоугольник 15"/>
                      <a:cNvSpPr/>
                    </a:nvSpPr>
                    <a:spPr>
                      <a:xfrm>
                        <a:off x="3857620" y="642919"/>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9" name="Фигура, имеющая форму буквы L 18"/>
                      <a:cNvSpPr/>
                    </a:nvSpPr>
                    <a:spPr>
                      <a:xfrm>
                        <a:off x="4714876" y="1000109"/>
                        <a:ext cx="357190" cy="428628"/>
                      </a:xfrm>
                      <a:prstGeom prst="corner">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0" name="Прямоугольник 19"/>
                      <a:cNvSpPr/>
                    </a:nvSpPr>
                    <a:spPr>
                      <a:xfrm rot="1314265">
                        <a:off x="4525582" y="283841"/>
                        <a:ext cx="414334" cy="214314"/>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 name="Прямоугольник 20"/>
                      <a:cNvSpPr/>
                    </a:nvSpPr>
                    <a:spPr>
                      <a:xfrm>
                        <a:off x="5214942" y="42860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Прямоугольник 21"/>
                      <a:cNvSpPr/>
                    </a:nvSpPr>
                    <a:spPr>
                      <a:xfrm>
                        <a:off x="5214942" y="78579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Прямоугольник 22"/>
                      <a:cNvSpPr/>
                    </a:nvSpPr>
                    <a:spPr>
                      <a:xfrm>
                        <a:off x="5214942" y="1142985"/>
                        <a:ext cx="21431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24" name="Picture 2" descr="C:\Users\Юлия\Desktop\36-50WBjGslcNA.jpg"/>
                      <a:cNvPicPr>
                        <a:picLocks noChangeAspect="1" noChangeArrowheads="1"/>
                      </a:cNvPicPr>
                    </a:nvPicPr>
                    <a:blipFill>
                      <a:blip r:embed="rId13" cstate="print"/>
                      <a:srcRect l="31250" t="41794" r="30468" b="34760"/>
                      <a:stretch>
                        <a:fillRect/>
                      </a:stretch>
                    </a:blipFill>
                    <a:spPr bwMode="auto">
                      <a:xfrm>
                        <a:off x="1785918" y="1571613"/>
                        <a:ext cx="815584" cy="357190"/>
                      </a:xfrm>
                      <a:prstGeom prst="rect">
                        <a:avLst/>
                      </a:prstGeom>
                      <a:noFill/>
                    </a:spPr>
                  </a:pic>
                  <a:pic>
                    <a:nvPicPr>
                      <a:cNvPr id="25" name="Picture 3" descr="C:\Users\Юлия\Desktop\i.jpg"/>
                      <a:cNvPicPr>
                        <a:picLocks noChangeAspect="1" noChangeArrowheads="1"/>
                      </a:cNvPicPr>
                    </a:nvPicPr>
                    <a:blipFill>
                      <a:blip r:embed="rId14" cstate="print"/>
                      <a:srcRect t="17411" b="19642"/>
                      <a:stretch>
                        <a:fillRect/>
                      </a:stretch>
                    </a:blipFill>
                    <a:spPr bwMode="auto">
                      <a:xfrm>
                        <a:off x="6858016" y="3071811"/>
                        <a:ext cx="901335" cy="378240"/>
                      </a:xfrm>
                      <a:prstGeom prst="rect">
                        <a:avLst/>
                      </a:prstGeom>
                      <a:noFill/>
                    </a:spPr>
                  </a:pic>
                  <a:sp>
                    <a:nvSpPr>
                      <a:cNvPr id="26" name="Прямоугольник 25"/>
                      <a:cNvSpPr/>
                    </a:nvSpPr>
                    <a:spPr>
                      <a:xfrm>
                        <a:off x="928662" y="1"/>
                        <a:ext cx="357190"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Прямоугольник 26"/>
                      <a:cNvSpPr/>
                    </a:nvSpPr>
                    <a:spPr>
                      <a:xfrm>
                        <a:off x="3071802" y="1"/>
                        <a:ext cx="500066"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Прямоугольник 27"/>
                      <a:cNvSpPr/>
                    </a:nvSpPr>
                    <a:spPr>
                      <a:xfrm>
                        <a:off x="5572132" y="1"/>
                        <a:ext cx="428628"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Володарского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Прямоугольник 29"/>
                      <a:cNvSpPr/>
                    </a:nvSpPr>
                    <a:spPr>
                      <a:xfrm>
                        <a:off x="0" y="2214555"/>
                        <a:ext cx="9144000" cy="500066"/>
                      </a:xfrm>
                      <a:prstGeom prst="rect">
                        <a:avLst/>
                      </a:prstGeom>
                      <a:solidFill>
                        <a:schemeClr val="bg1">
                          <a:lumMod val="75000"/>
                        </a:schemeClr>
                      </a:solidFill>
                      <a:ln>
                        <a:solidFill>
                          <a:schemeClr val="tx1">
                            <a:lumMod val="50000"/>
                            <a:lumOff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600" b="1" dirty="0" smtClean="0">
                              <a:solidFill>
                                <a:schemeClr val="tx1"/>
                              </a:solidFill>
                            </a:rPr>
                            <a:t>Ул. Победы</a:t>
                          </a:r>
                          <a:endParaRPr lang="ru-RU" sz="16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Прямоугольник 30"/>
                      <a:cNvSpPr/>
                    </a:nvSpPr>
                    <a:spPr>
                      <a:xfrm>
                        <a:off x="0" y="3857629"/>
                        <a:ext cx="9144000" cy="500066"/>
                      </a:xfrm>
                      <a:prstGeom prst="rect">
                        <a:avLst/>
                      </a:prstGeom>
                      <a:solidFill>
                        <a:schemeClr val="bg1">
                          <a:lumMod val="75000"/>
                        </a:schemeClr>
                      </a:solidFill>
                      <a:ln>
                        <a:solidFill>
                          <a:schemeClr val="bg1">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ru-RU" sz="1600" b="1" dirty="0" smtClean="0">
                              <a:solidFill>
                                <a:schemeClr val="tx1"/>
                              </a:solidFill>
                            </a:rPr>
                            <a:t>Ул. Карла Маркса</a:t>
                          </a:r>
                          <a:endParaRPr lang="ru-RU" sz="16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2" name="Прямоугольник 31"/>
                      <a:cNvSpPr/>
                    </a:nvSpPr>
                    <a:spPr>
                      <a:xfrm>
                        <a:off x="928662" y="2714621"/>
                        <a:ext cx="357190" cy="114298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a:t>
                          </a:r>
                        </a:p>
                        <a:p>
                          <a:pPr algn="ctr"/>
                          <a:r>
                            <a:rPr lang="ru-RU" sz="1200" b="1" dirty="0" smtClean="0">
                              <a:solidFill>
                                <a:schemeClr val="tx1"/>
                              </a:solidFill>
                            </a:rPr>
                            <a:t>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Прямоугольник 32"/>
                      <a:cNvSpPr/>
                    </a:nvSpPr>
                    <a:spPr>
                      <a:xfrm>
                        <a:off x="3071802" y="2714621"/>
                        <a:ext cx="571504"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p>
                        <a:p>
                          <a:pPr algn="ctr"/>
                          <a:r>
                            <a:rPr lang="ru-RU" sz="1200" b="1" dirty="0" smtClean="0">
                              <a:solidFill>
                                <a:schemeClr val="tx1"/>
                              </a:solidFill>
                            </a:rPr>
                            <a:t>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4" name="Прямоугольник 33"/>
                      <a:cNvSpPr/>
                    </a:nvSpPr>
                    <a:spPr>
                      <a:xfrm>
                        <a:off x="5572132" y="2714621"/>
                        <a:ext cx="428628"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endParaRPr lang="ru-RU" sz="11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35" name="Прямоугольник 34"/>
                      <a:cNvSpPr/>
                    </a:nvSpPr>
                    <a:spPr>
                      <a:xfrm>
                        <a:off x="5572132" y="4357695"/>
                        <a:ext cx="428628"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ru-RU" sz="900" b="1" dirty="0" smtClean="0">
                              <a:solidFill>
                                <a:schemeClr val="tx1"/>
                              </a:solidFill>
                            </a:rPr>
                            <a:t>Ул.  Володарского</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36" name="Picture 5" descr="C:\Users\Юлия\Desktop\50_big.jpg"/>
                      <a:cNvPicPr>
                        <a:picLocks noChangeAspect="1" noChangeArrowheads="1"/>
                      </a:cNvPicPr>
                    </a:nvPicPr>
                    <a:blipFill>
                      <a:blip r:embed="rId15" cstate="print"/>
                      <a:srcRect/>
                      <a:stretch>
                        <a:fillRect/>
                      </a:stretch>
                    </a:blipFill>
                    <a:spPr bwMode="auto">
                      <a:xfrm rot="10800000">
                        <a:off x="1857356" y="5000637"/>
                        <a:ext cx="817198" cy="534681"/>
                      </a:xfrm>
                      <a:prstGeom prst="rect">
                        <a:avLst/>
                      </a:prstGeom>
                      <a:noFill/>
                    </a:spPr>
                  </a:pic>
                  <a:sp>
                    <a:nvSpPr>
                      <a:cNvPr id="37" name="Прямоугольник 36"/>
                      <a:cNvSpPr/>
                    </a:nvSpPr>
                    <a:spPr>
                      <a:xfrm>
                        <a:off x="928662" y="4357695"/>
                        <a:ext cx="428628"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a:t>
                          </a:r>
                        </a:p>
                        <a:p>
                          <a:pPr algn="ctr"/>
                          <a:r>
                            <a:rPr lang="ru-RU" sz="1200" b="1" dirty="0" smtClean="0">
                              <a:solidFill>
                                <a:schemeClr val="tx1"/>
                              </a:solidFill>
                            </a:rPr>
                            <a:t> Челюскинцев</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38" name="Picture 6" descr="C:\Users\Юлия\Desktop\i (1).jpg"/>
                      <a:cNvPicPr>
                        <a:picLocks noChangeAspect="1" noChangeArrowheads="1"/>
                      </a:cNvPicPr>
                    </a:nvPicPr>
                    <a:blipFill>
                      <a:blip r:embed="rId16" cstate="print"/>
                      <a:srcRect/>
                      <a:stretch>
                        <a:fillRect/>
                      </a:stretch>
                    </a:blipFill>
                    <a:spPr bwMode="auto">
                      <a:xfrm rot="16200000">
                        <a:off x="4994795" y="5792288"/>
                        <a:ext cx="618170" cy="463628"/>
                      </a:xfrm>
                      <a:prstGeom prst="rect">
                        <a:avLst/>
                      </a:prstGeom>
                      <a:noFill/>
                    </a:spPr>
                  </a:pic>
                  <a:pic>
                    <a:nvPicPr>
                      <a:cNvPr id="39" name="Picture 7" descr="C:\Users\Юлия\Desktop\polevskoi-history-museum.jpg"/>
                      <a:cNvPicPr>
                        <a:picLocks noChangeAspect="1" noChangeArrowheads="1"/>
                      </a:cNvPicPr>
                    </a:nvPicPr>
                    <a:blipFill>
                      <a:blip r:embed="rId17" cstate="print"/>
                      <a:srcRect/>
                      <a:stretch>
                        <a:fillRect/>
                      </a:stretch>
                    </a:blipFill>
                    <a:spPr bwMode="auto">
                      <a:xfrm rot="16414556">
                        <a:off x="8012993" y="306841"/>
                        <a:ext cx="625998" cy="468929"/>
                      </a:xfrm>
                      <a:prstGeom prst="rect">
                        <a:avLst/>
                      </a:prstGeom>
                      <a:noFill/>
                    </a:spPr>
                  </a:pic>
                  <a:sp>
                    <a:nvSpPr>
                      <a:cNvPr id="40" name="Прямоугольник 39"/>
                      <a:cNvSpPr/>
                    </a:nvSpPr>
                    <a:spPr>
                      <a:xfrm>
                        <a:off x="8572528" y="1"/>
                        <a:ext cx="428628"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Прямоугольник 40"/>
                      <a:cNvSpPr/>
                    </a:nvSpPr>
                    <a:spPr>
                      <a:xfrm>
                        <a:off x="8572528" y="2714621"/>
                        <a:ext cx="428628"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2" name="Прямоугольник 41"/>
                      <a:cNvSpPr/>
                    </a:nvSpPr>
                    <a:spPr>
                      <a:xfrm>
                        <a:off x="6572264"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Прямоугольник 42"/>
                      <a:cNvSpPr/>
                    </a:nvSpPr>
                    <a:spPr>
                      <a:xfrm>
                        <a:off x="7286644"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Жилина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Прямоугольник 43"/>
                      <a:cNvSpPr/>
                    </a:nvSpPr>
                    <a:spPr>
                      <a:xfrm>
                        <a:off x="7858148"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r>
                            <a:rPr lang="ru-RU" sz="1200" b="1" dirty="0" err="1" smtClean="0">
                              <a:solidFill>
                                <a:schemeClr val="tx1"/>
                              </a:solidFill>
                            </a:rPr>
                            <a:t>Кологойды</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Прямоугольник 44"/>
                      <a:cNvSpPr/>
                    </a:nvSpPr>
                    <a:spPr>
                      <a:xfrm>
                        <a:off x="8643966" y="4357695"/>
                        <a:ext cx="342896"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Ильича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46" name="Picture 8" descr="C:\Users\Юлия\Desktop\15_big.jpg"/>
                      <a:cNvPicPr>
                        <a:picLocks noChangeAspect="1" noChangeArrowheads="1"/>
                      </a:cNvPicPr>
                    </a:nvPicPr>
                    <a:blipFill>
                      <a:blip r:embed="rId18" cstate="print"/>
                      <a:srcRect r="29687" b="32000"/>
                      <a:stretch>
                        <a:fillRect/>
                      </a:stretch>
                    </a:blipFill>
                    <a:spPr bwMode="auto">
                      <a:xfrm rot="10800000">
                        <a:off x="142844" y="6215083"/>
                        <a:ext cx="636011" cy="480539"/>
                      </a:xfrm>
                      <a:prstGeom prst="rect">
                        <a:avLst/>
                      </a:prstGeom>
                      <a:noFill/>
                    </a:spPr>
                  </a:pic>
                  <a:sp>
                    <a:nvSpPr>
                      <a:cNvPr id="48" name="Прямоугольник 47"/>
                      <a:cNvSpPr/>
                    </a:nvSpPr>
                    <a:spPr>
                      <a:xfrm rot="5400000">
                        <a:off x="4107653" y="4822042"/>
                        <a:ext cx="428628" cy="785818"/>
                      </a:xfrm>
                      <a:prstGeom prst="rect">
                        <a:avLst/>
                      </a:prstGeom>
                      <a:solidFill>
                        <a:srgbClr val="00B050"/>
                      </a:solidFill>
                      <a:ln>
                        <a:solidFill>
                          <a:srgbClr val="00B050"/>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МБДОУ ПГО № 40</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9" name="Прямоугольник 48"/>
                      <a:cNvSpPr/>
                    </a:nvSpPr>
                    <a:spPr>
                      <a:xfrm>
                        <a:off x="4572000" y="4857761"/>
                        <a:ext cx="142876"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0" name="Прямоугольник 49"/>
                      <a:cNvSpPr/>
                    </a:nvSpPr>
                    <a:spPr>
                      <a:xfrm>
                        <a:off x="3929058" y="4857761"/>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Прямоугольник 50"/>
                      <a:cNvSpPr/>
                    </a:nvSpPr>
                    <a:spPr>
                      <a:xfrm>
                        <a:off x="3071802" y="4357695"/>
                        <a:ext cx="571504" cy="2500306"/>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a:t>
                          </a:r>
                        </a:p>
                        <a:p>
                          <a:pPr algn="ctr"/>
                          <a:r>
                            <a:rPr lang="ru-RU" sz="1200" b="1" dirty="0" smtClean="0">
                              <a:solidFill>
                                <a:schemeClr val="tx1"/>
                              </a:solidFill>
                            </a:rPr>
                            <a:t> Хохрякова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4" name="Прямоугольник 53"/>
                      <a:cNvSpPr/>
                    </a:nvSpPr>
                    <a:spPr>
                      <a:xfrm flipV="1">
                        <a:off x="4643438" y="1571613"/>
                        <a:ext cx="500066" cy="642942"/>
                      </a:xfrm>
                      <a:prstGeom prst="rect">
                        <a:avLst/>
                      </a:prstGeom>
                      <a:solidFill>
                        <a:schemeClr val="accent6">
                          <a:lumMod val="20000"/>
                          <a:lumOff val="80000"/>
                        </a:schemeClr>
                      </a:solidFill>
                      <a:ln>
                        <a:solidFill>
                          <a:schemeClr val="tx1">
                            <a:lumMod val="75000"/>
                            <a:lumOff val="25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Стоянка </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5" name="Прямоугольник 54"/>
                      <a:cNvSpPr/>
                    </a:nvSpPr>
                    <a:spPr>
                      <a:xfrm>
                        <a:off x="6429388" y="2714621"/>
                        <a:ext cx="357190" cy="1143008"/>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6" name="Прямоугольник 55"/>
                      <a:cNvSpPr/>
                    </a:nvSpPr>
                    <a:spPr>
                      <a:xfrm>
                        <a:off x="4214810" y="421481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7" name="Прямоугольник 56"/>
                      <a:cNvSpPr/>
                    </a:nvSpPr>
                    <a:spPr>
                      <a:xfrm>
                        <a:off x="4214810" y="407194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8" name="Прямоугольник 57"/>
                      <a:cNvSpPr/>
                    </a:nvSpPr>
                    <a:spPr>
                      <a:xfrm>
                        <a:off x="4214810" y="3929067"/>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0" name="Прямоугольник 59"/>
                      <a:cNvSpPr/>
                    </a:nvSpPr>
                    <a:spPr>
                      <a:xfrm flipV="1">
                        <a:off x="5286380"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4" name="Прямоугольник 63"/>
                      <a:cNvSpPr/>
                    </a:nvSpPr>
                    <a:spPr>
                      <a:xfrm>
                        <a:off x="2357422" y="2571745"/>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7" name="Прямоугольник 66"/>
                      <a:cNvSpPr/>
                    </a:nvSpPr>
                    <a:spPr>
                      <a:xfrm>
                        <a:off x="2143108" y="4214819"/>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0" name="Прямоугольник 69"/>
                      <a:cNvSpPr/>
                    </a:nvSpPr>
                    <a:spPr>
                      <a:xfrm flipV="1">
                        <a:off x="5286380"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1" name="Прямоугольник 70"/>
                      <a:cNvSpPr/>
                    </a:nvSpPr>
                    <a:spPr>
                      <a:xfrm flipV="1">
                        <a:off x="5286380" y="3929067"/>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2" name="Прямоугольник 71"/>
                      <a:cNvSpPr/>
                    </a:nvSpPr>
                    <a:spPr>
                      <a:xfrm flipV="1">
                        <a:off x="6000760"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3" name="Прямоугольник 72"/>
                      <a:cNvSpPr/>
                    </a:nvSpPr>
                    <a:spPr>
                      <a:xfrm flipV="1">
                        <a:off x="6000760"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4" name="Прямоугольник 73"/>
                      <a:cNvSpPr/>
                    </a:nvSpPr>
                    <a:spPr>
                      <a:xfrm flipV="1">
                        <a:off x="5786446" y="385762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5" name="Прямоугольник 74"/>
                      <a:cNvSpPr/>
                    </a:nvSpPr>
                    <a:spPr>
                      <a:xfrm>
                        <a:off x="2357422" y="242886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6" name="Прямоугольник 75"/>
                      <a:cNvSpPr/>
                    </a:nvSpPr>
                    <a:spPr>
                      <a:xfrm>
                        <a:off x="2357422" y="228599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7" name="Прямоугольник 76"/>
                      <a:cNvSpPr/>
                    </a:nvSpPr>
                    <a:spPr>
                      <a:xfrm>
                        <a:off x="2143108" y="3929067"/>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8" name="Прямоугольник 77"/>
                      <a:cNvSpPr/>
                    </a:nvSpPr>
                    <a:spPr>
                      <a:xfrm>
                        <a:off x="2143108" y="4071943"/>
                        <a:ext cx="357190"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79" name="Прямоугольник 78"/>
                      <a:cNvSpPr/>
                    </a:nvSpPr>
                    <a:spPr>
                      <a:xfrm flipV="1">
                        <a:off x="7715272" y="3929067"/>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Прямоугольник 79"/>
                      <a:cNvSpPr/>
                    </a:nvSpPr>
                    <a:spPr>
                      <a:xfrm flipV="1">
                        <a:off x="7715272" y="4071943"/>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1" name="Прямоугольник 80"/>
                      <a:cNvSpPr/>
                    </a:nvSpPr>
                    <a:spPr>
                      <a:xfrm flipV="1">
                        <a:off x="7715272" y="4214819"/>
                        <a:ext cx="214314" cy="71437"/>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3" name="Прямоугольник 82"/>
                      <a:cNvSpPr/>
                    </a:nvSpPr>
                    <a:spPr>
                      <a:xfrm>
                        <a:off x="5572132"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4" name="Прямоугольник 83"/>
                      <a:cNvSpPr/>
                    </a:nvSpPr>
                    <a:spPr>
                      <a:xfrm>
                        <a:off x="5715008"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5" name="Прямоугольник 84"/>
                      <a:cNvSpPr/>
                    </a:nvSpPr>
                    <a:spPr>
                      <a:xfrm>
                        <a:off x="5857884" y="3571877"/>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6" name="Прямоугольник 85"/>
                      <a:cNvSpPr/>
                    </a:nvSpPr>
                    <a:spPr>
                      <a:xfrm>
                        <a:off x="5715008"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7" name="Прямоугольник 86"/>
                      <a:cNvSpPr/>
                    </a:nvSpPr>
                    <a:spPr>
                      <a:xfrm>
                        <a:off x="5572132"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8" name="Прямоугольник 87"/>
                      <a:cNvSpPr/>
                    </a:nvSpPr>
                    <a:spPr>
                      <a:xfrm>
                        <a:off x="5857884" y="2786059"/>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9" name="Прямоугольник 88"/>
                      <a:cNvSpPr/>
                    </a:nvSpPr>
                    <a:spPr>
                      <a:xfrm>
                        <a:off x="5214942" y="2285993"/>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0" name="Прямоугольник 89"/>
                      <a:cNvSpPr/>
                    </a:nvSpPr>
                    <a:spPr>
                      <a:xfrm>
                        <a:off x="5214942" y="2428869"/>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1" name="Прямоугольник 90"/>
                      <a:cNvSpPr/>
                    </a:nvSpPr>
                    <a:spPr>
                      <a:xfrm>
                        <a:off x="5214942" y="2571745"/>
                        <a:ext cx="285752" cy="71438"/>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3" name="Прямоугольник 92"/>
                      <a:cNvSpPr/>
                    </a:nvSpPr>
                    <a:spPr>
                      <a:xfrm>
                        <a:off x="5929322"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Прямоугольник 93"/>
                      <a:cNvSpPr/>
                    </a:nvSpPr>
                    <a:spPr>
                      <a:xfrm>
                        <a:off x="5786446"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Прямоугольник 94"/>
                      <a:cNvSpPr/>
                    </a:nvSpPr>
                    <a:spPr>
                      <a:xfrm>
                        <a:off x="5643570" y="5500703"/>
                        <a:ext cx="71438" cy="214314"/>
                      </a:xfrm>
                      <a:prstGeom prst="rect">
                        <a:avLst/>
                      </a:prstGeom>
                      <a:solidFill>
                        <a:schemeClr val="bg1"/>
                      </a:solidFill>
                      <a:ln>
                        <a:solidFill>
                          <a:schemeClr val="bg1"/>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7" name="Прямоугольник 96"/>
                      <a:cNvSpPr/>
                    </a:nvSpPr>
                    <a:spPr>
                      <a:xfrm>
                        <a:off x="3714744"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8" name="Прямоугольник 97"/>
                      <a:cNvSpPr/>
                    </a:nvSpPr>
                    <a:spPr>
                      <a:xfrm>
                        <a:off x="4286248"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99" name="Прямоугольник 98"/>
                      <a:cNvSpPr/>
                    </a:nvSpPr>
                    <a:spPr>
                      <a:xfrm>
                        <a:off x="4929190" y="2786059"/>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0" name="Прямоугольник 99"/>
                      <a:cNvSpPr/>
                    </a:nvSpPr>
                    <a:spPr>
                      <a:xfrm>
                        <a:off x="3714744"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1" name="Прямоугольник 100"/>
                      <a:cNvSpPr/>
                    </a:nvSpPr>
                    <a:spPr>
                      <a:xfrm>
                        <a:off x="4357686"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2" name="Прямоугольник 101"/>
                      <a:cNvSpPr/>
                    </a:nvSpPr>
                    <a:spPr>
                      <a:xfrm>
                        <a:off x="4929190" y="3643315"/>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3" name="Прямоугольник 102"/>
                      <a:cNvSpPr/>
                    </a:nvSpPr>
                    <a:spPr>
                      <a:xfrm rot="16200000">
                        <a:off x="3536149" y="325040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4" name="Прямоугольник 103"/>
                      <a:cNvSpPr/>
                    </a:nvSpPr>
                    <a:spPr>
                      <a:xfrm rot="16200000">
                        <a:off x="5107785" y="325040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5" name="Прямоугольник 104"/>
                      <a:cNvSpPr/>
                    </a:nvSpPr>
                    <a:spPr>
                      <a:xfrm rot="16200000">
                        <a:off x="1250133" y="296465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6" name="Прямоугольник 105"/>
                      <a:cNvSpPr/>
                    </a:nvSpPr>
                    <a:spPr>
                      <a:xfrm rot="16200000">
                        <a:off x="1250133" y="353615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7" name="Прямоугольник 106"/>
                      <a:cNvSpPr/>
                    </a:nvSpPr>
                    <a:spPr>
                      <a:xfrm rot="16200000">
                        <a:off x="607191" y="5179232"/>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8" name="Прямоугольник 107"/>
                      <a:cNvSpPr/>
                    </a:nvSpPr>
                    <a:spPr>
                      <a:xfrm rot="16200000">
                        <a:off x="392877" y="353615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09" name="Прямоугольник 108"/>
                      <a:cNvSpPr/>
                    </a:nvSpPr>
                    <a:spPr>
                      <a:xfrm rot="16200000">
                        <a:off x="392877" y="296465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0" name="Прямоугольник 109"/>
                      <a:cNvSpPr/>
                    </a:nvSpPr>
                    <a:spPr>
                      <a:xfrm rot="16200000">
                        <a:off x="1321571" y="5750736"/>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1" name="Прямоугольник 110"/>
                      <a:cNvSpPr/>
                    </a:nvSpPr>
                    <a:spPr>
                      <a:xfrm rot="16200000">
                        <a:off x="1321571" y="5107794"/>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2" name="Прямоугольник 111"/>
                      <a:cNvSpPr/>
                    </a:nvSpPr>
                    <a:spPr>
                      <a:xfrm rot="16200000">
                        <a:off x="2750331" y="6536530"/>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3" name="Прямоугольник 112"/>
                      <a:cNvSpPr/>
                    </a:nvSpPr>
                    <a:spPr>
                      <a:xfrm rot="16200000">
                        <a:off x="2750331" y="5893612"/>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4" name="Прямоугольник 113"/>
                      <a:cNvSpPr/>
                    </a:nvSpPr>
                    <a:spPr>
                      <a:xfrm rot="16200000">
                        <a:off x="2821769" y="5250670"/>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5" name="Прямоугольник 114"/>
                      <a:cNvSpPr/>
                    </a:nvSpPr>
                    <a:spPr>
                      <a:xfrm rot="16200000">
                        <a:off x="1321571" y="6393678"/>
                        <a:ext cx="500066" cy="142876"/>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16" name="Прямоугольник 115"/>
                      <a:cNvSpPr/>
                    </a:nvSpPr>
                    <a:spPr>
                      <a:xfrm>
                        <a:off x="6429388" y="1"/>
                        <a:ext cx="357190"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Урицкого</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7" name="Прямоугольник 116"/>
                      <a:cNvSpPr/>
                    </a:nvSpPr>
                    <a:spPr>
                      <a:xfrm>
                        <a:off x="7215206" y="1"/>
                        <a:ext cx="342896" cy="2214554"/>
                      </a:xfrm>
                      <a:prstGeom prst="rect">
                        <a:avLst/>
                      </a:prstGeom>
                      <a:solidFill>
                        <a:schemeClr val="bg1">
                          <a:lumMod val="75000"/>
                        </a:schemeClr>
                      </a:solidFill>
                      <a:ln>
                        <a:solidFill>
                          <a:schemeClr val="bg1">
                            <a:lumMod val="50000"/>
                          </a:schemeClr>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200" b="1" dirty="0" smtClean="0">
                              <a:solidFill>
                                <a:schemeClr val="tx1"/>
                              </a:solidFill>
                            </a:rPr>
                            <a:t>Ул. Жилина</a:t>
                          </a:r>
                          <a:endParaRPr lang="ru-RU" sz="12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8" name="Прямоугольник 117"/>
                      <a:cNvSpPr/>
                    </a:nvSpPr>
                    <a:spPr>
                      <a:xfrm>
                        <a:off x="6786578" y="3500439"/>
                        <a:ext cx="1143008"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МБОУ СОШ № 16</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9" name="Прямоугольник 118"/>
                      <a:cNvSpPr/>
                    </a:nvSpPr>
                    <a:spPr>
                      <a:xfrm>
                        <a:off x="1643042" y="2000241"/>
                        <a:ext cx="1000132" cy="214314"/>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ЦК и НТ</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0" name="Прямоугольник 119"/>
                      <a:cNvSpPr/>
                    </a:nvSpPr>
                    <a:spPr>
                      <a:xfrm>
                        <a:off x="1857356" y="4714885"/>
                        <a:ext cx="1000132" cy="214314"/>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БЦДТ</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1" name="Прямоугольник 120"/>
                      <a:cNvSpPr/>
                    </a:nvSpPr>
                    <a:spPr>
                      <a:xfrm rot="5400000">
                        <a:off x="4357686" y="5929331"/>
                        <a:ext cx="1143008"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1000" b="1" dirty="0" smtClean="0">
                              <a:solidFill>
                                <a:schemeClr val="tx1"/>
                              </a:solidFill>
                            </a:rPr>
                            <a:t>МБОУ СОШ № 20</a:t>
                          </a:r>
                          <a:endParaRPr lang="ru-RU" sz="10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Прямоугольник 121"/>
                      <a:cNvSpPr/>
                    </a:nvSpPr>
                    <a:spPr>
                      <a:xfrm>
                        <a:off x="0" y="5786455"/>
                        <a:ext cx="785786"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МБОУ СОШ №  8</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3" name="Прямоугольник 122"/>
                      <a:cNvSpPr/>
                    </a:nvSpPr>
                    <a:spPr>
                      <a:xfrm>
                        <a:off x="1643042" y="3500439"/>
                        <a:ext cx="714380" cy="285752"/>
                      </a:xfrm>
                      <a:prstGeom prst="rect">
                        <a:avLst/>
                      </a:prstGeom>
                      <a:solidFill>
                        <a:schemeClr val="bg1">
                          <a:lumMod val="85000"/>
                        </a:schemeClr>
                      </a:solidFill>
                      <a:ln w="3175"/>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МБОУ СОШ №  8</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125"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10800000">
                        <a:off x="1930004" y="2571745"/>
                        <a:ext cx="363244" cy="357190"/>
                      </a:xfrm>
                      <a:prstGeom prst="rect">
                        <a:avLst/>
                      </a:prstGeom>
                      <a:noFill/>
                    </a:spPr>
                  </a:pic>
                  <a:pic>
                    <a:nvPicPr>
                      <a:cNvPr id="128"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10800000">
                        <a:off x="3786182" y="4286257"/>
                        <a:ext cx="363244" cy="357190"/>
                      </a:xfrm>
                      <a:prstGeom prst="rect">
                        <a:avLst/>
                      </a:prstGeom>
                      <a:noFill/>
                    </a:spPr>
                  </a:pic>
                  <a:pic>
                    <a:nvPicPr>
                      <a:cNvPr id="129"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10800000">
                        <a:off x="7929586" y="4286257"/>
                        <a:ext cx="363244" cy="357190"/>
                      </a:xfrm>
                      <a:prstGeom prst="rect">
                        <a:avLst/>
                      </a:prstGeom>
                      <a:noFill/>
                    </a:spPr>
                  </a:pic>
                  <a:pic>
                    <a:nvPicPr>
                      <a:cNvPr id="131" name="Picture 2" descr="C:\Users\Юлия\Desktop\Пешеходный-переход.jpg"/>
                      <a:cNvPicPr>
                        <a:picLocks noChangeAspect="1" noChangeArrowheads="1"/>
                      </a:cNvPicPr>
                    </a:nvPicPr>
                    <a:blipFill>
                      <a:blip r:embed="rId20" cstate="print"/>
                      <a:srcRect l="5555" t="3125" r="8423" b="35416"/>
                      <a:stretch>
                        <a:fillRect/>
                      </a:stretch>
                    </a:blipFill>
                    <a:spPr bwMode="auto">
                      <a:xfrm rot="5400000">
                        <a:off x="5998872" y="5639001"/>
                        <a:ext cx="364809" cy="358729"/>
                      </a:xfrm>
                      <a:prstGeom prst="rect">
                        <a:avLst/>
                      </a:prstGeom>
                      <a:noFill/>
                    </a:spPr>
                  </a:pic>
                  <a:pic>
                    <a:nvPicPr>
                      <a:cNvPr id="133"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16200000">
                        <a:off x="5211915" y="5146540"/>
                        <a:ext cx="363244" cy="357190"/>
                      </a:xfrm>
                      <a:prstGeom prst="rect">
                        <a:avLst/>
                      </a:prstGeom>
                      <a:noFill/>
                    </a:spPr>
                  </a:pic>
                  <a:pic>
                    <a:nvPicPr>
                      <a:cNvPr id="136" name="Picture 3" descr="C:\Users\Юлия\Desktop\1418228289_496680246.jpg"/>
                      <a:cNvPicPr>
                        <a:picLocks noChangeAspect="1" noChangeArrowheads="1"/>
                      </a:cNvPicPr>
                    </a:nvPicPr>
                    <a:blipFill>
                      <a:blip r:embed="rId21" cstate="print"/>
                      <a:srcRect l="35000" t="8333" r="35833" b="8333"/>
                      <a:stretch>
                        <a:fillRect/>
                      </a:stretch>
                    </a:blipFill>
                    <a:spPr bwMode="auto">
                      <a:xfrm>
                        <a:off x="5429256" y="3643315"/>
                        <a:ext cx="142876" cy="326573"/>
                      </a:xfrm>
                      <a:prstGeom prst="rect">
                        <a:avLst/>
                      </a:prstGeom>
                      <a:noFill/>
                    </a:spPr>
                  </a:pic>
                  <a:pic>
                    <a:nvPicPr>
                      <a:cNvPr id="137" name="Picture 3" descr="C:\Users\Юлия\Desktop\1418228289_496680246.jpg"/>
                      <a:cNvPicPr>
                        <a:picLocks noChangeAspect="1" noChangeArrowheads="1"/>
                      </a:cNvPicPr>
                    </a:nvPicPr>
                    <a:blipFill>
                      <a:blip r:embed="rId21" cstate="print"/>
                      <a:srcRect l="35000" t="8333" r="35833" b="8333"/>
                      <a:stretch>
                        <a:fillRect/>
                      </a:stretch>
                    </a:blipFill>
                    <a:spPr bwMode="auto">
                      <a:xfrm rot="10800000">
                        <a:off x="5786446" y="4000505"/>
                        <a:ext cx="142876" cy="326574"/>
                      </a:xfrm>
                      <a:prstGeom prst="rect">
                        <a:avLst/>
                      </a:prstGeom>
                      <a:noFill/>
                    </a:spPr>
                  </a:pic>
                  <a:pic>
                    <a:nvPicPr>
                      <a:cNvPr id="138" name="Picture 3" descr="C:\Users\Юлия\Desktop\1418228289_496680246.jpg"/>
                      <a:cNvPicPr>
                        <a:picLocks noChangeAspect="1" noChangeArrowheads="1"/>
                      </a:cNvPicPr>
                    </a:nvPicPr>
                    <a:blipFill>
                      <a:blip r:embed="rId21" cstate="print"/>
                      <a:srcRect l="35000" t="8333" r="35833" b="8333"/>
                      <a:stretch>
                        <a:fillRect/>
                      </a:stretch>
                    </a:blipFill>
                    <a:spPr bwMode="auto">
                      <a:xfrm rot="10800000">
                        <a:off x="5072066" y="4000505"/>
                        <a:ext cx="142876" cy="326574"/>
                      </a:xfrm>
                      <a:prstGeom prst="rect">
                        <a:avLst/>
                      </a:prstGeom>
                      <a:noFill/>
                    </a:spPr>
                  </a:pic>
                  <a:pic>
                    <a:nvPicPr>
                      <a:cNvPr id="139" name="Picture 3" descr="C:\Users\Юлия\Desktop\1418228289_496680246.jpg"/>
                      <a:cNvPicPr>
                        <a:picLocks noChangeAspect="1" noChangeArrowheads="1"/>
                      </a:cNvPicPr>
                    </a:nvPicPr>
                    <a:blipFill>
                      <a:blip r:embed="rId22" cstate="print"/>
                      <a:srcRect l="35000" t="8333" r="35833" b="8333"/>
                      <a:stretch>
                        <a:fillRect/>
                      </a:stretch>
                    </a:blipFill>
                    <a:spPr bwMode="auto">
                      <a:xfrm rot="16200000">
                        <a:off x="5972696" y="2814123"/>
                        <a:ext cx="142875" cy="372498"/>
                      </a:xfrm>
                      <a:prstGeom prst="rect">
                        <a:avLst/>
                      </a:prstGeom>
                      <a:noFill/>
                    </a:spPr>
                  </a:pic>
                  <a:pic>
                    <a:nvPicPr>
                      <a:cNvPr id="142" name="Picture 3" descr="C:\Users\Юлия\Desktop\1418228289_496680246.jpg"/>
                      <a:cNvPicPr>
                        <a:picLocks noChangeAspect="1" noChangeArrowheads="1"/>
                      </a:cNvPicPr>
                    </a:nvPicPr>
                    <a:blipFill>
                      <a:blip r:embed="rId23" cstate="print"/>
                      <a:srcRect l="35000" t="8333" r="35833" b="8333"/>
                      <a:stretch>
                        <a:fillRect/>
                      </a:stretch>
                    </a:blipFill>
                    <a:spPr bwMode="auto">
                      <a:xfrm rot="16200000">
                        <a:off x="6022115" y="3621960"/>
                        <a:ext cx="115474" cy="301059"/>
                      </a:xfrm>
                      <a:prstGeom prst="rect">
                        <a:avLst/>
                      </a:prstGeom>
                      <a:noFill/>
                    </a:spPr>
                  </a:pic>
                  <a:pic>
                    <a:nvPicPr>
                      <a:cNvPr id="143" name="Picture 3" descr="C:\Users\Юлия\Desktop\1418228289_496680246.jpg"/>
                      <a:cNvPicPr>
                        <a:picLocks noChangeAspect="1" noChangeArrowheads="1"/>
                      </a:cNvPicPr>
                    </a:nvPicPr>
                    <a:blipFill>
                      <a:blip r:embed="rId24" cstate="print"/>
                      <a:srcRect l="35000" t="8333" r="35833" b="8333"/>
                      <a:stretch>
                        <a:fillRect/>
                      </a:stretch>
                    </a:blipFill>
                    <a:spPr bwMode="auto">
                      <a:xfrm rot="5400000">
                        <a:off x="5480280" y="3306539"/>
                        <a:ext cx="152395" cy="397319"/>
                      </a:xfrm>
                      <a:prstGeom prst="rect">
                        <a:avLst/>
                      </a:prstGeom>
                      <a:noFill/>
                    </a:spPr>
                  </a:pic>
                  <a:pic>
                    <a:nvPicPr>
                      <a:cNvPr id="144" name="Picture 3" descr="C:\Users\Юлия\Desktop\1418228289_496680246.jpg"/>
                      <a:cNvPicPr>
                        <a:picLocks noChangeAspect="1" noChangeArrowheads="1"/>
                      </a:cNvPicPr>
                    </a:nvPicPr>
                    <a:blipFill>
                      <a:blip r:embed="rId22" cstate="print"/>
                      <a:srcRect l="35000" t="8333" r="35833" b="8333"/>
                      <a:stretch>
                        <a:fillRect/>
                      </a:stretch>
                    </a:blipFill>
                    <a:spPr bwMode="auto">
                      <a:xfrm rot="16200000">
                        <a:off x="5544067" y="2599810"/>
                        <a:ext cx="142876" cy="372498"/>
                      </a:xfrm>
                      <a:prstGeom prst="rect">
                        <a:avLst/>
                      </a:prstGeom>
                      <a:noFill/>
                    </a:spPr>
                  </a:pic>
                  <a:pic>
                    <a:nvPicPr>
                      <a:cNvPr id="145" name="Picture 3" descr="C:\Users\Юлия\Desktop\1418228289_496680246.jpg"/>
                      <a:cNvPicPr>
                        <a:picLocks noChangeAspect="1" noChangeArrowheads="1"/>
                      </a:cNvPicPr>
                    </a:nvPicPr>
                    <a:blipFill>
                      <a:blip r:embed="rId25" cstate="print"/>
                      <a:srcRect l="35000" t="8333" r="35833" b="8333"/>
                      <a:stretch>
                        <a:fillRect/>
                      </a:stretch>
                    </a:blipFill>
                    <a:spPr bwMode="auto">
                      <a:xfrm rot="10800000">
                        <a:off x="5500694" y="2000241"/>
                        <a:ext cx="153642" cy="400570"/>
                      </a:xfrm>
                      <a:prstGeom prst="rect">
                        <a:avLst/>
                      </a:prstGeom>
                      <a:noFill/>
                    </a:spPr>
                  </a:pic>
                  <a:sp>
                    <a:nvSpPr>
                      <a:cNvPr id="146" name="Прямоугольник 145"/>
                      <a:cNvSpPr/>
                    </a:nvSpPr>
                    <a:spPr>
                      <a:xfrm>
                        <a:off x="3857620" y="642919"/>
                        <a:ext cx="714380" cy="928694"/>
                      </a:xfrm>
                      <a:prstGeom prst="rect">
                        <a:avLst/>
                      </a:prstGeom>
                      <a:solidFill>
                        <a:srgbClr val="92D05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dirty="0">
                            <a:solidFill>
                              <a:schemeClr val="accent3"/>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Прямоугольник 16"/>
                      <a:cNvSpPr/>
                    </a:nvSpPr>
                    <a:spPr>
                      <a:xfrm>
                        <a:off x="4000496" y="1285861"/>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Прямоугольник 14"/>
                      <a:cNvSpPr/>
                    </a:nvSpPr>
                    <a:spPr>
                      <a:xfrm>
                        <a:off x="4143372" y="785795"/>
                        <a:ext cx="357190" cy="642942"/>
                      </a:xfrm>
                      <a:prstGeom prst="rect">
                        <a:avLst/>
                      </a:prstGeom>
                      <a:solidFill>
                        <a:srgbClr val="00B050"/>
                      </a:solidFill>
                      <a:ln>
                        <a:solidFill>
                          <a:srgbClr val="00B050"/>
                        </a:solidFill>
                      </a:ln>
                    </a:spPr>
                    <a:txSp>
                      <a:txBody>
                        <a:bodyPr vert="vert"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МБДОУ ПГО № 40</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Прямоугольник 146"/>
                      <a:cNvSpPr/>
                    </a:nvSpPr>
                    <a:spPr>
                      <a:xfrm>
                        <a:off x="4071934" y="785795"/>
                        <a:ext cx="128582" cy="142876"/>
                      </a:xfrm>
                      <a:prstGeom prst="rect">
                        <a:avLst/>
                      </a:prstGeom>
                      <a:solidFill>
                        <a:srgbClr val="00B050"/>
                      </a:solidFill>
                      <a:ln>
                        <a:solidFill>
                          <a:srgbClr val="00B05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148" name="Picture 4" descr="C:\Users\Юлия\Desktop\7586bcdd7a745d843a3897512742ccdb_L.jpg"/>
                      <a:cNvPicPr>
                        <a:picLocks noChangeAspect="1" noChangeArrowheads="1"/>
                      </a:cNvPicPr>
                    </a:nvPicPr>
                    <a:blipFill>
                      <a:blip r:embed="rId26" cstate="print"/>
                      <a:srcRect/>
                      <a:stretch>
                        <a:fillRect/>
                      </a:stretch>
                    </a:blipFill>
                    <a:spPr bwMode="auto">
                      <a:xfrm rot="5400000">
                        <a:off x="3608182" y="678043"/>
                        <a:ext cx="142875" cy="215503"/>
                      </a:xfrm>
                      <a:prstGeom prst="rect">
                        <a:avLst/>
                      </a:prstGeom>
                      <a:noFill/>
                    </a:spPr>
                  </a:pic>
                  <a:sp>
                    <a:nvSpPr>
                      <a:cNvPr id="150" name="Прямоугольник 149"/>
                      <a:cNvSpPr/>
                    </a:nvSpPr>
                    <a:spPr>
                      <a:xfrm rot="10800000">
                        <a:off x="0" y="4429133"/>
                        <a:ext cx="928694" cy="285752"/>
                      </a:xfrm>
                      <a:prstGeom prst="rect">
                        <a:avLst/>
                      </a:prstGeom>
                      <a:solidFill>
                        <a:schemeClr val="bg2">
                          <a:lumMod val="50000"/>
                        </a:schemeClr>
                      </a:solidFill>
                      <a:ln>
                        <a:solidFill>
                          <a:schemeClr val="bg2">
                            <a:lumMod val="5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ru-RU" sz="900" b="1" dirty="0" smtClean="0">
                              <a:solidFill>
                                <a:schemeClr val="tx1"/>
                              </a:solidFill>
                            </a:rPr>
                            <a:t>Детская библиотека</a:t>
                          </a:r>
                          <a:endParaRPr lang="ru-RU" sz="900" b="1"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pic>
                    <a:nvPicPr>
                      <a:cNvPr id="151" name="Picture 5" descr="C:\Users\Юлия\Desktop\vesd-zapreschen-800x1131.jpg"/>
                      <a:cNvPicPr>
                        <a:picLocks noChangeAspect="1" noChangeArrowheads="1"/>
                      </a:cNvPicPr>
                    </a:nvPicPr>
                    <a:blipFill>
                      <a:blip r:embed="rId27" cstate="print">
                        <a:clrChange>
                          <a:clrFrom>
                            <a:srgbClr val="FEFEFE"/>
                          </a:clrFrom>
                          <a:clrTo>
                            <a:srgbClr val="FEFEFE">
                              <a:alpha val="0"/>
                            </a:srgbClr>
                          </a:clrTo>
                        </a:clrChange>
                      </a:blip>
                      <a:srcRect l="13183" t="10416" r="13183" b="37500"/>
                      <a:stretch>
                        <a:fillRect/>
                      </a:stretch>
                    </a:blipFill>
                    <a:spPr bwMode="auto">
                      <a:xfrm rot="5400000">
                        <a:off x="3714744" y="1357299"/>
                        <a:ext cx="214314" cy="214314"/>
                      </a:xfrm>
                      <a:prstGeom prst="rect">
                        <a:avLst/>
                      </a:prstGeom>
                      <a:noFill/>
                    </a:spPr>
                  </a:pic>
                  <a:cxnSp>
                    <a:nvCxnSpPr>
                      <a:cNvPr id="167" name="Прямая соединительная линия 166"/>
                      <a:cNvCxnSpPr/>
                    </a:nvCxnSpPr>
                    <a:spPr>
                      <a:xfrm rot="5400000">
                        <a:off x="4287042" y="4785529"/>
                        <a:ext cx="142876"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78" name="Прямая соединительная линия 177"/>
                      <a:cNvCxnSpPr/>
                    </a:nvCxnSpPr>
                    <a:spPr>
                      <a:xfrm>
                        <a:off x="0" y="2285993"/>
                        <a:ext cx="9144000" cy="1588"/>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cxnSp>
                    <a:nvCxnSpPr>
                      <a:cNvPr id="182" name="Прямая соединительная линия 181"/>
                      <a:cNvCxnSpPr/>
                    </a:nvCxnSpPr>
                    <a:spPr>
                      <a:xfrm>
                        <a:off x="0" y="2571745"/>
                        <a:ext cx="9144000"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88" name="Прямая соединительная линия 187"/>
                      <a:cNvCxnSpPr/>
                    </a:nvCxnSpPr>
                    <a:spPr>
                      <a:xfrm rot="5400000">
                        <a:off x="2322509" y="1106484"/>
                        <a:ext cx="2214554"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1" name="Прямая соединительная линия 190"/>
                      <a:cNvCxnSpPr>
                        <a:endCxn id="145" idx="1"/>
                      </a:cNvCxnSpPr>
                    </a:nvCxnSpPr>
                    <a:spPr>
                      <a:xfrm rot="16200000" flipH="1">
                        <a:off x="4548690" y="1094880"/>
                        <a:ext cx="2200526" cy="10766"/>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3" name="Прямая соединительная линия 192"/>
                      <a:cNvCxnSpPr/>
                    </a:nvCxnSpPr>
                    <a:spPr>
                      <a:xfrm rot="5400000">
                        <a:off x="4822045" y="1107278"/>
                        <a:ext cx="2214554"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5" name="Прямая соединительная линия 194"/>
                      <a:cNvCxnSpPr/>
                    </a:nvCxnSpPr>
                    <a:spPr>
                      <a:xfrm rot="5400000">
                        <a:off x="3036877" y="3249612"/>
                        <a:ext cx="1071570"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7" name="Прямая соединительная линия 196"/>
                      <a:cNvCxnSpPr/>
                    </a:nvCxnSpPr>
                    <a:spPr>
                      <a:xfrm rot="5400000">
                        <a:off x="2571736" y="3286125"/>
                        <a:ext cx="1143008" cy="1588"/>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199" name="Прямая соединительная линия 198"/>
                      <a:cNvCxnSpPr/>
                    </a:nvCxnSpPr>
                    <a:spPr>
                      <a:xfrm rot="5400000">
                        <a:off x="5608646" y="3107529"/>
                        <a:ext cx="70648" cy="796"/>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201" name="Прямая соединительная линия 200"/>
                      <a:cNvCxnSpPr/>
                    </a:nvCxnSpPr>
                    <a:spPr>
                      <a:xfrm rot="16200000" flipH="1">
                        <a:off x="5411066" y="3375754"/>
                        <a:ext cx="1044168" cy="7656"/>
                      </a:xfrm>
                      <a:prstGeom prst="line">
                        <a:avLst/>
                      </a:prstGeom>
                    </a:spPr>
                    <a:style>
                      <a:lnRef idx="1">
                        <a:schemeClr val="accent1"/>
                      </a:lnRef>
                      <a:fillRef idx="0">
                        <a:schemeClr val="accent1"/>
                      </a:fillRef>
                      <a:effectRef idx="0">
                        <a:schemeClr val="accent1"/>
                      </a:effectRef>
                      <a:fontRef idx="minor">
                        <a:schemeClr val="tx1"/>
                      </a:fontRef>
                    </a:style>
                  </a:cxnSp>
                  <a:cxnSp>
                    <a:nvCxnSpPr>
                      <a:cNvPr id="141" name="Прямая соединительная линия 140"/>
                      <a:cNvCxnSpPr/>
                    </a:nvCxnSpPr>
                    <a:spPr>
                      <a:xfrm>
                        <a:off x="0" y="4286256"/>
                        <a:ext cx="6286512" cy="2"/>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sp>
                    <a:nvSpPr>
                      <a:cNvPr id="157" name="Блок-схема: узел 156"/>
                      <a:cNvSpPr/>
                    </a:nvSpPr>
                    <a:spPr>
                      <a:xfrm flipH="1" flipV="1">
                        <a:off x="4286248" y="4929199"/>
                        <a:ext cx="71438" cy="71438"/>
                      </a:xfrm>
                      <a:prstGeom prst="flowChartConnector">
                        <a:avLst/>
                      </a:prstGeom>
                      <a:solidFill>
                        <a:srgbClr val="FF00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60" name="Прямая со стрелкой 159"/>
                      <a:cNvCxnSpPr>
                        <a:stCxn id="157" idx="3"/>
                      </a:cNvCxnSpPr>
                    </a:nvCxnSpPr>
                    <a:spPr>
                      <a:xfrm rot="5400000" flipH="1" flipV="1">
                        <a:off x="4026150" y="4607331"/>
                        <a:ext cx="653404" cy="11256"/>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2" name="Прямая со стрелкой 161"/>
                      <a:cNvCxnSpPr/>
                    </a:nvCxnSpPr>
                    <a:spPr>
                      <a:xfrm rot="10800000">
                        <a:off x="3643306" y="4357695"/>
                        <a:ext cx="71438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4" name="Прямая со стрелкой 163"/>
                      <a:cNvCxnSpPr/>
                    </a:nvCxnSpPr>
                    <a:spPr>
                      <a:xfrm rot="10800000">
                        <a:off x="3000364" y="435769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5" name="Прямая со стрелкой 164"/>
                      <a:cNvCxnSpPr/>
                    </a:nvCxnSpPr>
                    <a:spPr>
                      <a:xfrm rot="10800000">
                        <a:off x="2357422" y="435769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66" name="Прямая со стрелкой 165"/>
                      <a:cNvCxnSpPr/>
                    </a:nvCxnSpPr>
                    <a:spPr>
                      <a:xfrm rot="5400000">
                        <a:off x="2286778" y="4499777"/>
                        <a:ext cx="285752"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127"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rot="10800000">
                        <a:off x="1785918" y="4143381"/>
                        <a:ext cx="363244" cy="357190"/>
                      </a:xfrm>
                      <a:prstGeom prst="rect">
                        <a:avLst/>
                      </a:prstGeom>
                      <a:noFill/>
                    </a:spPr>
                  </a:pic>
                  <a:pic>
                    <a:nvPicPr>
                      <a:cNvPr id="132"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a:off x="4429124" y="3643315"/>
                        <a:ext cx="363244" cy="357190"/>
                      </a:xfrm>
                      <a:prstGeom prst="rect">
                        <a:avLst/>
                      </a:prstGeom>
                      <a:noFill/>
                    </a:spPr>
                  </a:pic>
                  <a:pic>
                    <a:nvPicPr>
                      <a:cNvPr id="126" name="Picture 2" descr="C:\Users\Юлия\Desktop\Пешеходный-переход.jpg"/>
                      <a:cNvPicPr>
                        <a:picLocks noChangeAspect="1" noChangeArrowheads="1"/>
                      </a:cNvPicPr>
                    </a:nvPicPr>
                    <a:blipFill>
                      <a:blip r:embed="rId28" cstate="print"/>
                      <a:srcRect l="5555" t="3125" r="8423" b="35416"/>
                      <a:stretch>
                        <a:fillRect/>
                      </a:stretch>
                    </a:blipFill>
                    <a:spPr bwMode="auto">
                      <a:xfrm>
                        <a:off x="2428861" y="3577829"/>
                        <a:ext cx="357190" cy="351237"/>
                      </a:xfrm>
                      <a:prstGeom prst="rect">
                        <a:avLst/>
                      </a:prstGeom>
                      <a:noFill/>
                    </a:spPr>
                  </a:pic>
                  <a:cxnSp>
                    <a:nvCxnSpPr>
                      <a:cNvPr id="154" name="Прямая соединительная линия 153"/>
                      <a:cNvCxnSpPr/>
                    </a:nvCxnSpPr>
                    <a:spPr>
                      <a:xfrm>
                        <a:off x="0" y="3929066"/>
                        <a:ext cx="9001156" cy="1589"/>
                      </a:xfrm>
                      <a:prstGeom prst="line">
                        <a:avLst/>
                      </a:prstGeom>
                      <a:ln w="38100">
                        <a:solidFill>
                          <a:schemeClr val="bg1">
                            <a:lumMod val="50000"/>
                          </a:schemeClr>
                        </a:solidFill>
                      </a:ln>
                    </a:spPr>
                    <a:style>
                      <a:lnRef idx="1">
                        <a:schemeClr val="dk1"/>
                      </a:lnRef>
                      <a:fillRef idx="0">
                        <a:schemeClr val="dk1"/>
                      </a:fillRef>
                      <a:effectRef idx="0">
                        <a:schemeClr val="dk1"/>
                      </a:effectRef>
                      <a:fontRef idx="minor">
                        <a:schemeClr val="tx1"/>
                      </a:fontRef>
                    </a:style>
                  </a:cxnSp>
                  <a:pic>
                    <a:nvPicPr>
                      <a:cNvPr id="130" name="Picture 2" descr="C:\Users\Юлия\Desktop\Пешеходный-переход.jpg"/>
                      <a:cNvPicPr>
                        <a:picLocks noChangeAspect="1" noChangeArrowheads="1"/>
                      </a:cNvPicPr>
                    </a:nvPicPr>
                    <a:blipFill>
                      <a:blip r:embed="rId29" cstate="print"/>
                      <a:srcRect l="5555" t="3125" r="8423" b="35416"/>
                      <a:stretch>
                        <a:fillRect/>
                      </a:stretch>
                    </a:blipFill>
                    <a:spPr bwMode="auto">
                      <a:xfrm>
                        <a:off x="7358082" y="3786191"/>
                        <a:ext cx="291806" cy="286943"/>
                      </a:xfrm>
                      <a:prstGeom prst="rect">
                        <a:avLst/>
                      </a:prstGeom>
                      <a:noFill/>
                    </a:spPr>
                  </a:pic>
                  <a:cxnSp>
                    <a:nvCxnSpPr>
                      <a:cNvPr id="170" name="Прямая со стрелкой 169"/>
                      <a:cNvCxnSpPr/>
                    </a:nvCxnSpPr>
                    <a:spPr>
                      <a:xfrm>
                        <a:off x="4357686" y="4357695"/>
                        <a:ext cx="78581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72" name="Прямая со стрелкой 171"/>
                      <a:cNvCxnSpPr/>
                    </a:nvCxnSpPr>
                    <a:spPr>
                      <a:xfrm rot="5400000" flipH="1" flipV="1">
                        <a:off x="5287174" y="4142587"/>
                        <a:ext cx="285752"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76" name="Прямая со стрелкой 175"/>
                      <a:cNvCxnSpPr/>
                    </a:nvCxnSpPr>
                    <a:spPr>
                      <a:xfrm rot="16200000" flipV="1">
                        <a:off x="5108579" y="3392488"/>
                        <a:ext cx="78581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190" name="Прямая со стрелкой 189"/>
                      <a:cNvCxnSpPr>
                        <a:stCxn id="91" idx="2"/>
                        <a:endCxn id="89" idx="0"/>
                      </a:cNvCxnSpPr>
                    </a:nvCxnSpPr>
                    <a:spPr>
                      <a:xfrm rot="5400000" flipH="1">
                        <a:off x="5179223" y="2464588"/>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208" name="Picture 4" descr="C:\Users\Юлия\Desktop\7586bcdd7a745d843a3897512742ccdb_L.jpg"/>
                      <a:cNvPicPr>
                        <a:picLocks noChangeAspect="1" noChangeArrowheads="1"/>
                      </a:cNvPicPr>
                    </a:nvPicPr>
                    <a:blipFill>
                      <a:blip r:embed="rId26" cstate="print"/>
                      <a:srcRect/>
                      <a:stretch>
                        <a:fillRect/>
                      </a:stretch>
                    </a:blipFill>
                    <a:spPr bwMode="auto">
                      <a:xfrm rot="5400000">
                        <a:off x="3608182" y="892357"/>
                        <a:ext cx="142875" cy="215503"/>
                      </a:xfrm>
                      <a:prstGeom prst="rect">
                        <a:avLst/>
                      </a:prstGeom>
                      <a:noFill/>
                    </a:spPr>
                  </a:pic>
                  <a:cxnSp>
                    <a:nvCxnSpPr>
                      <a:cNvPr id="209" name="Прямая со стрелкой 208"/>
                      <a:cNvCxnSpPr/>
                    </a:nvCxnSpPr>
                    <a:spPr>
                      <a:xfrm>
                        <a:off x="3428992" y="114298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12" name="Прямоугольник 211"/>
                      <a:cNvSpPr/>
                    </a:nvSpPr>
                    <a:spPr>
                      <a:xfrm>
                        <a:off x="3071802" y="4357695"/>
                        <a:ext cx="571504"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3" name="Прямоугольник 212"/>
                      <a:cNvSpPr/>
                    </a:nvSpPr>
                    <a:spPr>
                      <a:xfrm flipV="1">
                        <a:off x="928662" y="4357695"/>
                        <a:ext cx="500066" cy="71438"/>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4" name="Прямоугольник 213"/>
                      <a:cNvSpPr/>
                    </a:nvSpPr>
                    <a:spPr>
                      <a:xfrm flipV="1">
                        <a:off x="3000364" y="2071679"/>
                        <a:ext cx="571504" cy="161924"/>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124" name="Picture 2" descr="C:\Users\Юлия\Desktop\Пешеходный-переход.jpg"/>
                      <a:cNvPicPr>
                        <a:picLocks noChangeAspect="1" noChangeArrowheads="1"/>
                      </a:cNvPicPr>
                    </a:nvPicPr>
                    <a:blipFill>
                      <a:blip r:embed="rId19" cstate="print"/>
                      <a:srcRect l="5555" t="3125" r="8423" b="35416"/>
                      <a:stretch>
                        <a:fillRect/>
                      </a:stretch>
                    </a:blipFill>
                    <a:spPr bwMode="auto">
                      <a:xfrm>
                        <a:off x="2714613" y="1928803"/>
                        <a:ext cx="363244" cy="357190"/>
                      </a:xfrm>
                      <a:prstGeom prst="rect">
                        <a:avLst/>
                      </a:prstGeom>
                      <a:noFill/>
                    </a:spPr>
                  </a:pic>
                  <a:cxnSp>
                    <a:nvCxnSpPr>
                      <a:cNvPr id="203" name="Прямая со стрелкой 202"/>
                      <a:cNvCxnSpPr/>
                    </a:nvCxnSpPr>
                    <a:spPr>
                      <a:xfrm rot="10800000">
                        <a:off x="3428992" y="2214555"/>
                        <a:ext cx="192882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06" name="Прямая со стрелкой 205"/>
                      <a:cNvCxnSpPr/>
                    </a:nvCxnSpPr>
                    <a:spPr>
                      <a:xfrm rot="5400000" flipH="1" flipV="1">
                        <a:off x="3001161" y="1570820"/>
                        <a:ext cx="1000131"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16" name="Прямоугольник 215"/>
                      <a:cNvSpPr/>
                    </a:nvSpPr>
                    <a:spPr>
                      <a:xfrm>
                        <a:off x="3071802" y="3714753"/>
                        <a:ext cx="571504"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7" name="Прямоугольник 216"/>
                      <a:cNvSpPr/>
                    </a:nvSpPr>
                    <a:spPr>
                      <a:xfrm>
                        <a:off x="928662" y="2071679"/>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8" name="Прямоугольник 217"/>
                      <a:cNvSpPr/>
                    </a:nvSpPr>
                    <a:spPr>
                      <a:xfrm>
                        <a:off x="6429388" y="2071679"/>
                        <a:ext cx="428628"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19" name="Прямоугольник 218"/>
                      <a:cNvSpPr/>
                    </a:nvSpPr>
                    <a:spPr>
                      <a:xfrm>
                        <a:off x="7215206" y="2071679"/>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pic>
                    <a:nvPicPr>
                      <a:cNvPr id="221" name="Picture 3" descr="C:\Users\Юлия\Desktop\1418228289_496680246.jpg"/>
                      <a:cNvPicPr>
                        <a:picLocks noChangeAspect="1" noChangeArrowheads="1"/>
                      </a:cNvPicPr>
                    </a:nvPicPr>
                    <a:blipFill>
                      <a:blip r:embed="rId21" cstate="print"/>
                      <a:srcRect l="35000" t="8333" r="35833" b="8333"/>
                      <a:stretch>
                        <a:fillRect/>
                      </a:stretch>
                    </a:blipFill>
                    <a:spPr bwMode="auto">
                      <a:xfrm rot="10800000">
                        <a:off x="5153028" y="2724145"/>
                        <a:ext cx="142876" cy="326574"/>
                      </a:xfrm>
                      <a:prstGeom prst="rect">
                        <a:avLst/>
                      </a:prstGeom>
                      <a:noFill/>
                    </a:spPr>
                  </a:pic>
                  <a:sp>
                    <a:nvSpPr>
                      <a:cNvPr id="225" name="Прямоугольник 224"/>
                      <a:cNvSpPr/>
                    </a:nvSpPr>
                    <a:spPr>
                      <a:xfrm>
                        <a:off x="8572496" y="2071679"/>
                        <a:ext cx="42866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26" name="Прямая со стрелкой 225"/>
                      <a:cNvCxnSpPr/>
                    </a:nvCxnSpPr>
                    <a:spPr>
                      <a:xfrm rot="10800000">
                        <a:off x="3500430" y="1214423"/>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27" name="Прямая со стрелкой 226"/>
                      <a:cNvCxnSpPr/>
                    </a:nvCxnSpPr>
                    <a:spPr>
                      <a:xfrm rot="5400000">
                        <a:off x="4144166" y="4714885"/>
                        <a:ext cx="57071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4" name="Прямая со стрелкой 233"/>
                      <a:cNvCxnSpPr/>
                    </a:nvCxnSpPr>
                    <a:spPr>
                      <a:xfrm rot="5400000">
                        <a:off x="3143637" y="1714092"/>
                        <a:ext cx="71438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6" name="Прямая со стрелкой 235"/>
                      <a:cNvCxnSpPr/>
                    </a:nvCxnSpPr>
                    <a:spPr>
                      <a:xfrm rot="5400000" flipH="1" flipV="1">
                        <a:off x="2179224" y="4464455"/>
                        <a:ext cx="35719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39" name="Прямая со стрелкой 238"/>
                      <a:cNvCxnSpPr/>
                    </a:nvCxnSpPr>
                    <a:spPr>
                      <a:xfrm flipV="1">
                        <a:off x="3571868" y="221455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1" name="Прямая со стрелкой 240"/>
                      <a:cNvCxnSpPr/>
                    </a:nvCxnSpPr>
                    <a:spPr>
                      <a:xfrm flipV="1">
                        <a:off x="4643438" y="2214555"/>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2" name="Прямая со стрелкой 241"/>
                      <a:cNvCxnSpPr/>
                    </a:nvCxnSpPr>
                    <a:spPr>
                      <a:xfrm rot="5400000">
                        <a:off x="5251058" y="2607067"/>
                        <a:ext cx="35639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7" name="Прямая со стрелкой 246"/>
                      <a:cNvCxnSpPr/>
                    </a:nvCxnSpPr>
                    <a:spPr>
                      <a:xfrm flipV="1">
                        <a:off x="5572132" y="3714753"/>
                        <a:ext cx="500066"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48" name="Прямая со стрелкой 247"/>
                      <a:cNvCxnSpPr/>
                    </a:nvCxnSpPr>
                    <a:spPr>
                      <a:xfrm>
                        <a:off x="6143636" y="3857629"/>
                        <a:ext cx="1143008"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50" name="Прямая соединительная линия 249"/>
                      <a:cNvCxnSpPr/>
                    </a:nvCxnSpPr>
                    <a:spPr>
                      <a:xfrm rot="16200000" flipH="1">
                        <a:off x="4393417" y="5607848"/>
                        <a:ext cx="2500308" cy="2"/>
                      </a:xfrm>
                      <a:prstGeom prst="line">
                        <a:avLst/>
                      </a:prstGeom>
                      <a:ln w="38100">
                        <a:solidFill>
                          <a:schemeClr val="bg1">
                            <a:lumMod val="50000"/>
                          </a:schemeClr>
                        </a:solidFill>
                      </a:ln>
                    </a:spPr>
                    <a:style>
                      <a:lnRef idx="1">
                        <a:schemeClr val="accent1"/>
                      </a:lnRef>
                      <a:fillRef idx="0">
                        <a:schemeClr val="accent1"/>
                      </a:fillRef>
                      <a:effectRef idx="0">
                        <a:schemeClr val="accent1"/>
                      </a:effectRef>
                      <a:fontRef idx="minor">
                        <a:schemeClr val="tx1"/>
                      </a:fontRef>
                    </a:style>
                  </a:cxnSp>
                  <a:cxnSp>
                    <a:nvCxnSpPr>
                      <a:cNvPr id="252" name="Прямая со стрелкой 251"/>
                      <a:cNvCxnSpPr/>
                    </a:nvCxnSpPr>
                    <a:spPr>
                      <a:xfrm rot="5400000">
                        <a:off x="4750198" y="5178835"/>
                        <a:ext cx="1643074"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56" name="Прямая со стрелкой 255"/>
                      <a:cNvCxnSpPr/>
                    </a:nvCxnSpPr>
                    <a:spPr>
                      <a:xfrm rot="5400000">
                        <a:off x="5287174" y="3356769"/>
                        <a:ext cx="570710" cy="79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61" name="Прямоугольник 260"/>
                      <a:cNvSpPr/>
                    </a:nvSpPr>
                    <a:spPr>
                      <a:xfrm>
                        <a:off x="6572264" y="4357695"/>
                        <a:ext cx="357190" cy="142876"/>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62" name="Прямоугольник 261"/>
                      <a:cNvSpPr/>
                    </a:nvSpPr>
                    <a:spPr>
                      <a:xfrm>
                        <a:off x="7215206" y="4357695"/>
                        <a:ext cx="419104" cy="152400"/>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63" name="Прямая со стрелкой 262"/>
                      <a:cNvCxnSpPr/>
                    </a:nvCxnSpPr>
                    <a:spPr>
                      <a:xfrm rot="10800000">
                        <a:off x="3143240" y="221455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65" name="Прямая со стрелкой 264"/>
                      <a:cNvCxnSpPr/>
                    </a:nvCxnSpPr>
                    <a:spPr>
                      <a:xfrm rot="10800000">
                        <a:off x="2357422" y="2214555"/>
                        <a:ext cx="35719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0" name="Прямая со стрелкой 269"/>
                      <a:cNvCxnSpPr/>
                    </a:nvCxnSpPr>
                    <a:spPr>
                      <a:xfrm rot="16200000" flipH="1">
                        <a:off x="5198672" y="4159649"/>
                        <a:ext cx="319087" cy="795"/>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2" name="Прямая со стрелкой 271"/>
                      <a:cNvCxnSpPr/>
                    </a:nvCxnSpPr>
                    <a:spPr>
                      <a:xfrm rot="10800000">
                        <a:off x="6143636" y="3857629"/>
                        <a:ext cx="1071570"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275" name="Прямая со стрелкой 274"/>
                      <a:cNvCxnSpPr/>
                    </a:nvCxnSpPr>
                    <a:spPr>
                      <a:xfrm>
                        <a:off x="2285984" y="2214555"/>
                        <a:ext cx="509590" cy="9524"/>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pic>
                    <a:nvPicPr>
                      <a:cNvPr id="1026" name="Picture 2" descr="https://st3.depositphotos.com/6962450/15392/i/950/depositphotos_153920662-stock-photo-prohibiting-sign-movement-prohibited.jpg"/>
                      <a:cNvPicPr>
                        <a:picLocks noChangeAspect="1" noChangeArrowheads="1"/>
                      </a:cNvPicPr>
                    </a:nvPicPr>
                    <a:blipFill>
                      <a:blip r:embed="rId30" cstate="print"/>
                      <a:srcRect/>
                      <a:stretch>
                        <a:fillRect/>
                      </a:stretch>
                    </a:blipFill>
                    <a:spPr bwMode="auto">
                      <a:xfrm>
                        <a:off x="4071934" y="4714885"/>
                        <a:ext cx="214314" cy="214314"/>
                      </a:xfrm>
                      <a:prstGeom prst="rect">
                        <a:avLst/>
                      </a:prstGeom>
                      <a:noFill/>
                    </a:spPr>
                  </a:pic>
                  <a:pic>
                    <a:nvPicPr>
                      <a:cNvPr id="277" name="Picture 2" descr="https://st3.depositphotos.com/6962450/15392/i/950/depositphotos_153920662-stock-photo-prohibiting-sign-movement-prohibited.jpg"/>
                      <a:cNvPicPr>
                        <a:picLocks noChangeAspect="1" noChangeArrowheads="1"/>
                      </a:cNvPicPr>
                    </a:nvPicPr>
                    <a:blipFill>
                      <a:blip r:embed="rId30" cstate="print"/>
                      <a:srcRect/>
                      <a:stretch>
                        <a:fillRect/>
                      </a:stretch>
                    </a:blipFill>
                    <a:spPr bwMode="auto">
                      <a:xfrm>
                        <a:off x="4652962" y="1009633"/>
                        <a:ext cx="214314" cy="214314"/>
                      </a:xfrm>
                      <a:prstGeom prst="rect">
                        <a:avLst/>
                      </a:prstGeom>
                      <a:noFill/>
                    </a:spPr>
                  </a:pic>
                  <a:sp>
                    <a:nvSpPr>
                      <a:cNvPr id="278" name="Прямоугольник 277"/>
                      <a:cNvSpPr/>
                    </a:nvSpPr>
                    <a:spPr>
                      <a:xfrm>
                        <a:off x="928662" y="2714621"/>
                        <a:ext cx="357190" cy="133352"/>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79" name="Прямоугольник 278"/>
                      <a:cNvSpPr/>
                    </a:nvSpPr>
                    <a:spPr>
                      <a:xfrm>
                        <a:off x="3071802" y="2643183"/>
                        <a:ext cx="571504" cy="133352"/>
                      </a:xfrm>
                      <a:prstGeom prst="rect">
                        <a:avLst/>
                      </a:prstGeom>
                      <a:solidFill>
                        <a:srgbClr val="FFFF00"/>
                      </a:solidFill>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r w:rsidR="00230A4C">
        <w:rPr>
          <w:b/>
          <w:sz w:val="28"/>
          <w:szCs w:val="28"/>
        </w:rPr>
        <w:br w:type="page"/>
      </w:r>
      <w:r w:rsidR="006A100A">
        <w:rPr>
          <w:b/>
          <w:sz w:val="28"/>
          <w:szCs w:val="28"/>
        </w:rPr>
        <w:lastRenderedPageBreak/>
        <w:t>4. Пути движения транспортных средств к местам разгрузки/погрузки и рекомендуемые безопасные пути передвижения детей по территории образовательного учреждения</w:t>
      </w:r>
    </w:p>
    <w:p w:rsidR="006A100A" w:rsidRDefault="006A100A" w:rsidP="006A100A">
      <w:pPr>
        <w:jc w:val="both"/>
        <w:rPr>
          <w:b/>
          <w:sz w:val="28"/>
          <w:szCs w:val="28"/>
        </w:rPr>
      </w:pPr>
    </w:p>
    <w:p w:rsidR="006A100A" w:rsidRDefault="006A100A" w:rsidP="006A100A">
      <w:pPr>
        <w:jc w:val="both"/>
        <w:rPr>
          <w:b/>
          <w:sz w:val="28"/>
          <w:szCs w:val="28"/>
        </w:rPr>
      </w:pPr>
    </w:p>
    <w:p w:rsidR="006A100A" w:rsidRDefault="006A100A" w:rsidP="006A100A">
      <w:pPr>
        <w:jc w:val="both"/>
        <w:rPr>
          <w:b/>
          <w:sz w:val="28"/>
          <w:szCs w:val="28"/>
        </w:rPr>
      </w:pPr>
      <w:r w:rsidRPr="00984F7A">
        <w:rPr>
          <w:b/>
          <w:sz w:val="28"/>
          <w:szCs w:val="28"/>
        </w:rPr>
        <w:t xml:space="preserve">Условные обозначения: </w:t>
      </w:r>
    </w:p>
    <w:p w:rsidR="006A100A" w:rsidRPr="00984F7A" w:rsidRDefault="006A100A" w:rsidP="006A100A">
      <w:pPr>
        <w:jc w:val="both"/>
        <w:rPr>
          <w:b/>
          <w:sz w:val="28"/>
          <w:szCs w:val="28"/>
        </w:rPr>
      </w:pPr>
    </w:p>
    <w:p w:rsidR="006A100A" w:rsidRDefault="006A100A" w:rsidP="006A100A">
      <w:pPr>
        <w:jc w:val="both"/>
        <w:rPr>
          <w:noProof/>
        </w:rPr>
      </w:pPr>
    </w:p>
    <w:p w:rsidR="006A100A" w:rsidRDefault="00C03E47" w:rsidP="006A100A">
      <w:pPr>
        <w:pStyle w:val="a8"/>
        <w:tabs>
          <w:tab w:val="left" w:pos="9639"/>
        </w:tabs>
        <w:rPr>
          <w:b/>
          <w:sz w:val="28"/>
          <w:szCs w:val="28"/>
        </w:rPr>
      </w:pPr>
      <w:r>
        <w:rPr>
          <w:b/>
          <w:noProof/>
          <w:sz w:val="28"/>
          <w:szCs w:val="28"/>
        </w:rPr>
        <w:pict>
          <v:shape id="_x0000_s1143" type="#_x0000_t32" style="position:absolute;left:0;text-align:left;margin-left:2.25pt;margin-top:5.25pt;width:53.65pt;height:.05pt;flip:x;z-index:251804672" o:connectortype="straight" strokecolor="red" strokeweight="1.5pt">
            <v:stroke dashstyle="1 1" startarrow="block" endarrow="block"/>
          </v:shape>
        </w:pict>
      </w:r>
      <w:r w:rsidR="006A100A">
        <w:rPr>
          <w:b/>
          <w:sz w:val="28"/>
          <w:szCs w:val="28"/>
        </w:rPr>
        <w:t xml:space="preserve">                 Движение   обучающихся по территории во время прибытия транспорта</w:t>
      </w:r>
    </w:p>
    <w:p w:rsidR="006A100A" w:rsidRDefault="006A100A" w:rsidP="006A100A">
      <w:pPr>
        <w:pStyle w:val="a8"/>
        <w:tabs>
          <w:tab w:val="left" w:pos="9639"/>
        </w:tabs>
        <w:rPr>
          <w:b/>
          <w:sz w:val="28"/>
          <w:szCs w:val="28"/>
        </w:rPr>
      </w:pPr>
    </w:p>
    <w:p w:rsidR="006A100A" w:rsidRDefault="006A100A" w:rsidP="006A100A">
      <w:pPr>
        <w:pStyle w:val="a8"/>
        <w:tabs>
          <w:tab w:val="left" w:pos="9639"/>
        </w:tabs>
        <w:rPr>
          <w:b/>
          <w:sz w:val="28"/>
          <w:szCs w:val="28"/>
        </w:rPr>
      </w:pPr>
    </w:p>
    <w:p w:rsidR="006A100A" w:rsidRDefault="00C03E47" w:rsidP="006A100A">
      <w:pPr>
        <w:pStyle w:val="a8"/>
        <w:tabs>
          <w:tab w:val="left" w:pos="9639"/>
        </w:tabs>
        <w:rPr>
          <w:b/>
          <w:sz w:val="28"/>
          <w:szCs w:val="28"/>
        </w:rPr>
      </w:pPr>
      <w:r>
        <w:rPr>
          <w:b/>
          <w:noProof/>
          <w:sz w:val="28"/>
          <w:szCs w:val="28"/>
        </w:rPr>
        <w:pict>
          <v:shape id="_x0000_s1144" type="#_x0000_t32" style="position:absolute;left:0;text-align:left;margin-left:7.7pt;margin-top:1.4pt;width:43.85pt;height:0;z-index:251805696" o:connectortype="straight" strokeweight="3pt">
            <v:stroke endarrow="block"/>
          </v:shape>
        </w:pict>
      </w:r>
      <w:r>
        <w:rPr>
          <w:b/>
          <w:noProof/>
          <w:sz w:val="28"/>
          <w:szCs w:val="28"/>
        </w:rPr>
        <w:pict>
          <v:shape id="_x0000_s1145" type="#_x0000_t32" style="position:absolute;left:0;text-align:left;margin-left:7.7pt;margin-top:16.55pt;width:42.15pt;height:0;flip:x;z-index:251806720" o:connectortype="straight" strokeweight="3pt">
            <v:stroke endarrow="block"/>
          </v:shape>
        </w:pict>
      </w:r>
      <w:r w:rsidR="006A100A">
        <w:rPr>
          <w:b/>
          <w:sz w:val="28"/>
          <w:szCs w:val="28"/>
        </w:rPr>
        <w:t xml:space="preserve">                 Въезд/выезд грузовых транспортных средств</w:t>
      </w:r>
    </w:p>
    <w:p w:rsidR="006A100A" w:rsidRDefault="006A100A" w:rsidP="006A100A">
      <w:pPr>
        <w:pStyle w:val="a8"/>
        <w:tabs>
          <w:tab w:val="left" w:pos="9639"/>
        </w:tabs>
        <w:rPr>
          <w:b/>
          <w:sz w:val="28"/>
          <w:szCs w:val="28"/>
        </w:rPr>
      </w:pPr>
    </w:p>
    <w:p w:rsidR="006A100A" w:rsidRDefault="006A100A" w:rsidP="006A100A">
      <w:pPr>
        <w:pStyle w:val="a8"/>
        <w:tabs>
          <w:tab w:val="left" w:pos="9639"/>
        </w:tabs>
        <w:rPr>
          <w:b/>
          <w:sz w:val="28"/>
          <w:szCs w:val="28"/>
        </w:rPr>
      </w:pPr>
    </w:p>
    <w:p w:rsidR="006A100A" w:rsidRPr="00B12B11" w:rsidRDefault="00C03E47" w:rsidP="006A100A">
      <w:pPr>
        <w:pStyle w:val="a8"/>
        <w:tabs>
          <w:tab w:val="left" w:pos="9639"/>
        </w:tabs>
        <w:rPr>
          <w:b/>
          <w:sz w:val="28"/>
          <w:szCs w:val="28"/>
        </w:rPr>
      </w:pPr>
      <w:r w:rsidRPr="00C03E47">
        <w:rPr>
          <w:noProof/>
        </w:rPr>
        <w:pict>
          <v:shape id="_x0000_s1146" type="#_x0000_t32" style="position:absolute;left:0;text-align:left;margin-left:-3.6pt;margin-top:4.6pt;width:55.15pt;height:.05pt;flip:x;z-index:251807744" o:connectortype="straight" strokeweight="1.5pt">
            <v:stroke dashstyle="dash" endarrow="block"/>
          </v:shape>
        </w:pict>
      </w:r>
      <w:r w:rsidR="006A100A">
        <w:rPr>
          <w:b/>
          <w:sz w:val="28"/>
          <w:szCs w:val="28"/>
        </w:rPr>
        <w:t xml:space="preserve">                Движение транспортных средств на территории дошкольного учреждения</w:t>
      </w:r>
    </w:p>
    <w:p w:rsidR="006A100A" w:rsidRDefault="00C03E47" w:rsidP="006A100A">
      <w:pPr>
        <w:pStyle w:val="a8"/>
        <w:tabs>
          <w:tab w:val="left" w:pos="9639"/>
        </w:tabs>
        <w:rPr>
          <w:b/>
          <w:sz w:val="28"/>
          <w:szCs w:val="28"/>
        </w:rPr>
      </w:pPr>
      <w:r w:rsidRPr="00C03E47">
        <w:rPr>
          <w:noProof/>
        </w:rPr>
        <w:pict>
          <v:shape id="_x0000_s1147" type="#_x0000_t32" style="position:absolute;left:0;text-align:left;margin-left:2.25pt;margin-top:5pt;width:53.65pt;height:.05pt;z-index:251808768" o:connectortype="straight" strokeweight="1.5pt">
            <v:stroke dashstyle="dash" endarrow="block"/>
          </v:shape>
        </w:pict>
      </w:r>
    </w:p>
    <w:p w:rsidR="006A100A" w:rsidRDefault="006A100A" w:rsidP="006A100A">
      <w:pPr>
        <w:jc w:val="center"/>
        <w:rPr>
          <w:noProof/>
        </w:rPr>
      </w:pPr>
    </w:p>
    <w:p w:rsidR="006A100A" w:rsidRDefault="00C03E47" w:rsidP="006A100A">
      <w:pPr>
        <w:jc w:val="both"/>
        <w:rPr>
          <w:b/>
          <w:sz w:val="28"/>
          <w:szCs w:val="28"/>
        </w:rPr>
      </w:pPr>
      <w:r>
        <w:rPr>
          <w:b/>
          <w:sz w:val="28"/>
          <w:szCs w:val="28"/>
        </w:rPr>
        <w:pict>
          <v:rect id="_x0000_s1148" style="position:absolute;left:0;text-align:left;margin-left:7.7pt;margin-top:6.25pt;width:37.5pt;height:10.5pt;z-index:251809792" fillcolor="red"/>
        </w:pict>
      </w:r>
      <w:r w:rsidR="006A100A">
        <w:rPr>
          <w:b/>
          <w:sz w:val="28"/>
          <w:szCs w:val="28"/>
        </w:rPr>
        <w:t xml:space="preserve">                        </w:t>
      </w:r>
      <w:r w:rsidR="006A100A" w:rsidRPr="00B12B11">
        <w:rPr>
          <w:b/>
          <w:sz w:val="28"/>
          <w:szCs w:val="28"/>
        </w:rPr>
        <w:t xml:space="preserve">  Место разгрузки/погрузки</w:t>
      </w:r>
    </w:p>
    <w:p w:rsidR="006A100A" w:rsidRDefault="006A100A" w:rsidP="006A100A">
      <w:pPr>
        <w:jc w:val="both"/>
        <w:rPr>
          <w:b/>
          <w:sz w:val="28"/>
          <w:szCs w:val="28"/>
        </w:rPr>
      </w:pPr>
    </w:p>
    <w:p w:rsidR="006A100A" w:rsidRDefault="00C03E47" w:rsidP="006A100A">
      <w:pPr>
        <w:rPr>
          <w:b/>
          <w:sz w:val="28"/>
          <w:szCs w:val="28"/>
        </w:rPr>
      </w:pPr>
      <w:r w:rsidRPr="00C03E47">
        <w:rPr>
          <w:noProof/>
          <w:sz w:val="28"/>
          <w:szCs w:val="28"/>
        </w:rPr>
        <w:pict>
          <v:shape id="_x0000_s1151" type="#_x0000_t32" style="position:absolute;margin-left:2.25pt;margin-top:7.9pt;width:61.15pt;height:.05pt;z-index:251814912" o:connectortype="straight">
            <v:stroke dashstyle="1 1"/>
          </v:shape>
        </w:pict>
      </w:r>
      <w:r w:rsidR="006A100A">
        <w:rPr>
          <w:sz w:val="28"/>
          <w:szCs w:val="28"/>
        </w:rPr>
        <w:t xml:space="preserve">                           </w:t>
      </w:r>
      <w:r w:rsidR="006A100A" w:rsidRPr="006B7FCC">
        <w:rPr>
          <w:b/>
          <w:sz w:val="28"/>
          <w:szCs w:val="28"/>
        </w:rPr>
        <w:t>Ограждение территории дошкольного учреждения</w:t>
      </w:r>
    </w:p>
    <w:p w:rsidR="006A100A" w:rsidRDefault="006A100A" w:rsidP="006A100A">
      <w:pPr>
        <w:jc w:val="both"/>
        <w:rPr>
          <w:b/>
          <w:sz w:val="28"/>
          <w:szCs w:val="28"/>
        </w:rPr>
      </w:pPr>
    </w:p>
    <w:p w:rsidR="006A100A" w:rsidRDefault="006A100A" w:rsidP="006A100A">
      <w:pPr>
        <w:rPr>
          <w:b/>
          <w:sz w:val="28"/>
          <w:szCs w:val="28"/>
        </w:rPr>
      </w:pPr>
      <w:r>
        <w:rPr>
          <w:b/>
          <w:sz w:val="28"/>
          <w:szCs w:val="28"/>
        </w:rPr>
        <w:br w:type="page"/>
      </w:r>
    </w:p>
    <w:p w:rsidR="00230A4C" w:rsidRDefault="00230A4C">
      <w:pPr>
        <w:rPr>
          <w:b/>
          <w:sz w:val="28"/>
          <w:szCs w:val="28"/>
        </w:rPr>
      </w:pPr>
    </w:p>
    <w:p w:rsidR="00B12B11" w:rsidRDefault="00B12B11">
      <w:pPr>
        <w:rPr>
          <w:b/>
          <w:sz w:val="28"/>
          <w:szCs w:val="28"/>
        </w:rPr>
      </w:pPr>
    </w:p>
    <w:p w:rsidR="00D02442" w:rsidRPr="00B12B11" w:rsidRDefault="00C03E47" w:rsidP="00B12B11">
      <w:pPr>
        <w:jc w:val="both"/>
        <w:rPr>
          <w:b/>
          <w:sz w:val="28"/>
          <w:szCs w:val="28"/>
        </w:rPr>
      </w:pPr>
      <w:r w:rsidRPr="00C03E47">
        <w:rPr>
          <w:noProof/>
        </w:rPr>
        <w:pict>
          <v:rect id="_x0000_s1090" style="position:absolute;left:0;text-align:left;margin-left:87.9pt;margin-top:12.3pt;width:601.5pt;height:463.4pt;z-index:251674623" strokeweight="3pt">
            <v:stroke dashstyle="1 1" endcap="round"/>
          </v:rect>
        </w:pict>
      </w:r>
    </w:p>
    <w:p w:rsidR="00D02442" w:rsidRDefault="00C03E47" w:rsidP="00E549EB">
      <w:pPr>
        <w:jc w:val="center"/>
        <w:rPr>
          <w:noProof/>
        </w:rPr>
      </w:pPr>
      <w:r>
        <w:rPr>
          <w:noProof/>
        </w:rPr>
        <w:pict>
          <v:rect id="_x0000_s1091" style="position:absolute;left:0;text-align:left;margin-left:393.15pt;margin-top:.6pt;width:55.5pt;height:143.9pt;z-index:251750400" fillcolor="#bfbfbf [2412]" stroked="f"/>
        </w:pict>
      </w:r>
    </w:p>
    <w:p w:rsidR="00D02442" w:rsidRDefault="00D02442" w:rsidP="00E549EB">
      <w:pPr>
        <w:jc w:val="center"/>
        <w:rPr>
          <w:noProof/>
        </w:rPr>
      </w:pPr>
    </w:p>
    <w:p w:rsidR="00D02442" w:rsidRDefault="00D02442" w:rsidP="00E549EB">
      <w:pPr>
        <w:jc w:val="center"/>
        <w:rPr>
          <w:noProof/>
        </w:rPr>
      </w:pPr>
    </w:p>
    <w:p w:rsidR="00D02442" w:rsidRDefault="00D02442" w:rsidP="00E549EB">
      <w:pPr>
        <w:jc w:val="center"/>
        <w:rPr>
          <w:noProof/>
        </w:rPr>
      </w:pPr>
    </w:p>
    <w:p w:rsidR="00D02442" w:rsidRDefault="00D02442" w:rsidP="00E549EB">
      <w:pPr>
        <w:jc w:val="center"/>
        <w:rPr>
          <w:noProof/>
        </w:rPr>
      </w:pPr>
    </w:p>
    <w:p w:rsidR="00D02442" w:rsidRDefault="00D02442" w:rsidP="00E549EB">
      <w:pPr>
        <w:jc w:val="center"/>
        <w:rPr>
          <w:noProof/>
        </w:rPr>
      </w:pPr>
    </w:p>
    <w:p w:rsidR="00D02442" w:rsidRDefault="00C03E47" w:rsidP="00E549EB">
      <w:pPr>
        <w:jc w:val="center"/>
        <w:rPr>
          <w:noProof/>
        </w:rPr>
      </w:pPr>
      <w:r>
        <w:rPr>
          <w:noProof/>
        </w:rPr>
        <w:pict>
          <v:shape id="_x0000_s1134" type="#_x0000_t32" style="position:absolute;left:0;text-align:left;margin-left:240.9pt;margin-top:8.5pt;width:0;height:160.65pt;z-index:251792384" o:connectortype="straight" strokecolor="red" strokeweight="1pt">
            <v:stroke dashstyle="dash" startarrow="block" endarrow="block"/>
          </v:shape>
        </w:pict>
      </w:r>
      <w:r>
        <w:rPr>
          <w:noProof/>
        </w:rPr>
        <w:pict>
          <v:shape id="_x0000_s1133" type="#_x0000_t32" style="position:absolute;left:0;text-align:left;margin-left:302.55pt;margin-top:8.5pt;width:0;height:28.6pt;z-index:251791360" o:connectortype="straight" strokecolor="red" strokeweight="1pt">
            <v:stroke dashstyle="dash" startarrow="block" endarrow="block"/>
          </v:shape>
        </w:pict>
      </w:r>
      <w:r>
        <w:rPr>
          <w:noProof/>
        </w:rPr>
        <w:pict>
          <v:shape id="_x0000_s1132" type="#_x0000_t32" style="position:absolute;left:0;text-align:left;margin-left:361.65pt;margin-top:8.5pt;width:0;height:28.6pt;z-index:251790336" o:connectortype="straight" strokecolor="red" strokeweight="1pt">
            <v:stroke dashstyle="dash" startarrow="block" endarrow="block"/>
          </v:shape>
        </w:pict>
      </w:r>
      <w:r>
        <w:rPr>
          <w:noProof/>
        </w:rPr>
        <w:pict>
          <v:shape id="_x0000_s1131" type="#_x0000_t32" style="position:absolute;left:0;text-align:left;margin-left:498.4pt;margin-top:8.45pt;width:0;height:28.6pt;z-index:251789312" o:connectortype="straight" strokecolor="red" strokeweight="1pt">
            <v:stroke dashstyle="dash" startarrow="block" endarrow="block"/>
          </v:shape>
        </w:pict>
      </w:r>
      <w:r>
        <w:rPr>
          <w:noProof/>
        </w:rPr>
        <w:pict>
          <v:shape id="_x0000_s1110" type="#_x0000_t32" style="position:absolute;left:0;text-align:left;margin-left:606.15pt;margin-top:8.45pt;width:.05pt;height:28.6pt;flip:y;z-index:251765760" o:connectortype="straight" strokecolor="red" strokeweight="1pt">
            <v:stroke dashstyle="dash" startarrow="block" endarrow="block"/>
          </v:shape>
        </w:pict>
      </w:r>
      <w:r>
        <w:rPr>
          <w:noProof/>
        </w:rPr>
        <w:pict>
          <v:shape id="_x0000_s1111" type="#_x0000_t32" style="position:absolute;left:0;text-align:left;margin-left:550.65pt;margin-top:8.45pt;width:0;height:28.6pt;z-index:251766784" o:connectortype="straight" strokecolor="red" strokeweight="1pt">
            <v:stroke dashstyle="dash" startarrow="block" endarrow="block"/>
          </v:shape>
        </w:pict>
      </w:r>
      <w:r>
        <w:rPr>
          <w:noProof/>
        </w:rPr>
        <w:pict>
          <v:rect id="_x0000_s1092" style="position:absolute;left:0;text-align:left;margin-left:204.15pt;margin-top:8.45pt;width:387pt;height:53.25pt;z-index:251751424" fillcolor="#bfbfbf [2412]" stroked="f"/>
        </w:pict>
      </w:r>
      <w:r>
        <w:rPr>
          <w:noProof/>
        </w:rPr>
        <w:pict>
          <v:rect id="_x0000_s1095" style="position:absolute;left:0;text-align:left;margin-left:567.15pt;margin-top:8.45pt;width:59.25pt;height:275.25pt;z-index:251754496" fillcolor="#bfbfbf [2412]" stroked="f"/>
        </w:pict>
      </w:r>
    </w:p>
    <w:p w:rsidR="00D02442" w:rsidRDefault="00D02442" w:rsidP="00E549EB">
      <w:pPr>
        <w:jc w:val="center"/>
        <w:rPr>
          <w:noProof/>
        </w:rPr>
      </w:pPr>
    </w:p>
    <w:p w:rsidR="00D02442" w:rsidRDefault="00C03E47" w:rsidP="00E549EB">
      <w:pPr>
        <w:jc w:val="center"/>
        <w:rPr>
          <w:noProof/>
        </w:rPr>
      </w:pPr>
      <w:r>
        <w:rPr>
          <w:noProof/>
        </w:rPr>
        <w:pict>
          <v:shape id="_x0000_s1135" type="#_x0000_t32" style="position:absolute;left:0;text-align:left;margin-left:373.65pt;margin-top:9.5pt;width:.05pt;height:56.2pt;z-index:251796480" o:connectortype="straight" strokecolor="red" strokeweight="1pt">
            <v:stroke dashstyle="dash" startarrow="block" endarrow="block"/>
          </v:shape>
        </w:pict>
      </w:r>
      <w:r>
        <w:rPr>
          <w:noProof/>
        </w:rPr>
        <w:pict>
          <v:shape id="_x0000_s1138" type="#_x0000_t32" style="position:absolute;left:0;text-align:left;margin-left:467.4pt;margin-top:8.7pt;width:0;height:57pt;z-index:251799552" o:connectortype="straight" strokecolor="red" strokeweight="1pt">
            <v:stroke dashstyle="dash" startarrow="block" endarrow="block"/>
          </v:shape>
        </w:pict>
      </w:r>
      <w:r>
        <w:rPr>
          <w:noProof/>
        </w:rPr>
        <w:pict>
          <v:shape id="_x0000_s1109" type="#_x0000_t32" style="position:absolute;left:0;text-align:left;margin-left:240.9pt;margin-top:9.45pt;width:365.25pt;height:.05pt;z-index:251764736" o:connectortype="straight" strokecolor="red" strokeweight="1pt">
            <v:stroke dashstyle="dash" startarrow="block" endarrow="block"/>
          </v:shape>
        </w:pict>
      </w:r>
      <w:r>
        <w:rPr>
          <w:noProof/>
        </w:rPr>
        <w:pict>
          <v:rect id="_x0000_s1093" style="position:absolute;left:0;text-align:left;margin-left:204.15pt;margin-top:-.4pt;width:69.75pt;height:256.5pt;z-index:251752448" fillcolor="#bfbfbf [2412]" stroked="f"/>
        </w:pict>
      </w:r>
    </w:p>
    <w:p w:rsidR="00D02442" w:rsidRDefault="00C03E47" w:rsidP="00E549EB">
      <w:pPr>
        <w:jc w:val="center"/>
        <w:rPr>
          <w:noProof/>
        </w:rPr>
      </w:pPr>
      <w:r>
        <w:rPr>
          <w:noProof/>
        </w:rPr>
        <w:pict>
          <v:rect id="_x0000_s1098" style="position:absolute;left:0;text-align:left;margin-left:348.9pt;margin-top:2.3pt;width:149.5pt;height:59.6pt;z-index:251756544" fillcolor="#bfbfbf [2412]" stroked="f"/>
        </w:pict>
      </w:r>
    </w:p>
    <w:p w:rsidR="00D02442" w:rsidRDefault="00D02442" w:rsidP="00E549EB">
      <w:pPr>
        <w:jc w:val="center"/>
        <w:rPr>
          <w:noProof/>
        </w:rPr>
      </w:pPr>
    </w:p>
    <w:p w:rsidR="00D02442" w:rsidRDefault="00C03E47" w:rsidP="00E549EB">
      <w:pPr>
        <w:jc w:val="center"/>
        <w:rPr>
          <w:noProof/>
        </w:rPr>
      </w:pPr>
      <w:r>
        <w:rPr>
          <w:noProof/>
        </w:rPr>
        <w:pict>
          <v:rect id="_x0000_s1080" style="position:absolute;left:0;text-align:left;margin-left:486.4pt;margin-top:9pt;width:76.25pt;height:68pt;z-index:251793408" fillcolor="#0070c0"/>
        </w:pict>
      </w:r>
      <w:r>
        <w:rPr>
          <w:noProof/>
        </w:rPr>
        <w:pict>
          <v:rect id="_x0000_s1079" style="position:absolute;left:0;text-align:left;margin-left:278pt;margin-top:9pt;width:76.25pt;height:68pt;z-index:251794432" fillcolor="#0070c0"/>
        </w:pict>
      </w:r>
    </w:p>
    <w:p w:rsidR="00D02442" w:rsidRDefault="00D02442" w:rsidP="00E549EB">
      <w:pPr>
        <w:jc w:val="center"/>
        <w:rPr>
          <w:noProof/>
        </w:rPr>
      </w:pPr>
    </w:p>
    <w:p w:rsidR="00D02442" w:rsidRDefault="00C03E47" w:rsidP="00E549EB">
      <w:pPr>
        <w:jc w:val="center"/>
        <w:rPr>
          <w:noProof/>
        </w:rPr>
      </w:pPr>
      <w:r>
        <w:rPr>
          <w:noProof/>
          <w:lang w:eastAsia="en-US"/>
        </w:rPr>
        <w:pict>
          <v:shapetype id="_x0000_t202" coordsize="21600,21600" o:spt="202" path="m,l,21600r21600,l21600,xe">
            <v:stroke joinstyle="miter"/>
            <v:path gradientshapeok="t" o:connecttype="rect"/>
          </v:shapetype>
          <v:shape id="_x0000_s1114" type="#_x0000_t202" style="position:absolute;left:0;text-align:left;margin-left:302.55pt;margin-top:6.7pt;width:240.1pt;height:132.25pt;z-index:251795456;mso-width-relative:margin;mso-height-relative:margin" fillcolor="#0070c0">
            <v:textbox style="mso-next-textbox:#_x0000_s1114">
              <w:txbxContent>
                <w:p w:rsidR="00541446" w:rsidRDefault="00541446" w:rsidP="00680694">
                  <w:pPr>
                    <w:jc w:val="center"/>
                    <w:rPr>
                      <w:sz w:val="28"/>
                      <w:szCs w:val="28"/>
                    </w:rPr>
                  </w:pPr>
                </w:p>
                <w:p w:rsidR="00541446" w:rsidRDefault="00541446" w:rsidP="00680694">
                  <w:pPr>
                    <w:jc w:val="center"/>
                    <w:rPr>
                      <w:sz w:val="28"/>
                      <w:szCs w:val="28"/>
                    </w:rPr>
                  </w:pPr>
                </w:p>
                <w:p w:rsidR="00541446" w:rsidRDefault="00541446" w:rsidP="00680694">
                  <w:pPr>
                    <w:jc w:val="center"/>
                    <w:rPr>
                      <w:sz w:val="28"/>
                      <w:szCs w:val="28"/>
                    </w:rPr>
                  </w:pPr>
                  <w:r w:rsidRPr="00680694">
                    <w:rPr>
                      <w:sz w:val="28"/>
                      <w:szCs w:val="28"/>
                    </w:rPr>
                    <w:t>МБДОУ ПГО</w:t>
                  </w:r>
                </w:p>
                <w:p w:rsidR="00541446" w:rsidRDefault="00541446" w:rsidP="00680694">
                  <w:pPr>
                    <w:jc w:val="center"/>
                    <w:rPr>
                      <w:sz w:val="28"/>
                      <w:szCs w:val="28"/>
                    </w:rPr>
                  </w:pPr>
                  <w:r w:rsidRPr="00680694">
                    <w:rPr>
                      <w:sz w:val="28"/>
                      <w:szCs w:val="28"/>
                    </w:rPr>
                    <w:t xml:space="preserve"> «Детский сад №40 общеразвивающего вида»</w:t>
                  </w:r>
                </w:p>
                <w:p w:rsidR="00541446" w:rsidRPr="00680694" w:rsidRDefault="00541446" w:rsidP="00680694">
                  <w:pPr>
                    <w:jc w:val="center"/>
                    <w:rPr>
                      <w:sz w:val="28"/>
                      <w:szCs w:val="28"/>
                    </w:rPr>
                  </w:pPr>
                  <w:r>
                    <w:rPr>
                      <w:sz w:val="28"/>
                      <w:szCs w:val="28"/>
                    </w:rPr>
                    <w:t>микрорайон Центральный, д.6</w:t>
                  </w:r>
                </w:p>
              </w:txbxContent>
            </v:textbox>
          </v:shape>
        </w:pict>
      </w:r>
    </w:p>
    <w:p w:rsidR="00D02442" w:rsidRDefault="00D02442" w:rsidP="00E549EB">
      <w:pPr>
        <w:jc w:val="center"/>
        <w:rPr>
          <w:noProof/>
        </w:rPr>
      </w:pPr>
    </w:p>
    <w:p w:rsidR="00D02442" w:rsidRDefault="00D02442" w:rsidP="00E549EB">
      <w:pPr>
        <w:jc w:val="center"/>
        <w:rPr>
          <w:noProof/>
        </w:rPr>
      </w:pPr>
    </w:p>
    <w:p w:rsidR="00E549EB" w:rsidRDefault="00E549EB" w:rsidP="00E549EB">
      <w:pPr>
        <w:jc w:val="center"/>
      </w:pPr>
    </w:p>
    <w:p w:rsidR="006F58D2" w:rsidRDefault="006F58D2" w:rsidP="00E549EB">
      <w:pPr>
        <w:jc w:val="center"/>
      </w:pPr>
    </w:p>
    <w:p w:rsidR="006F58D2" w:rsidRDefault="00C03E47" w:rsidP="00E549EB">
      <w:pPr>
        <w:jc w:val="center"/>
      </w:pPr>
      <w:r>
        <w:rPr>
          <w:noProof/>
        </w:rPr>
        <w:pict>
          <v:shape id="_x0000_s1139" type="#_x0000_t32" style="position:absolute;left:0;text-align:left;margin-left:204.15pt;margin-top:3.55pt;width:31.55pt;height:0;z-index:251800576" o:connectortype="straight" strokecolor="red" strokeweight="1pt">
            <v:stroke dashstyle="dash" startarrow="block" endarrow="block"/>
          </v:shape>
        </w:pict>
      </w:r>
    </w:p>
    <w:p w:rsidR="006F58D2" w:rsidRDefault="006F58D2" w:rsidP="00E549EB">
      <w:pPr>
        <w:jc w:val="center"/>
      </w:pPr>
    </w:p>
    <w:p w:rsidR="006F58D2" w:rsidRDefault="006F58D2" w:rsidP="00E549EB">
      <w:pPr>
        <w:jc w:val="center"/>
      </w:pPr>
    </w:p>
    <w:p w:rsidR="006F58D2" w:rsidRDefault="006F58D2" w:rsidP="00E549EB">
      <w:pPr>
        <w:jc w:val="center"/>
      </w:pPr>
    </w:p>
    <w:p w:rsidR="006F58D2" w:rsidRPr="00AC5CD6" w:rsidRDefault="006F58D2" w:rsidP="00E549EB">
      <w:pPr>
        <w:jc w:val="center"/>
        <w:rPr>
          <w:b/>
        </w:rPr>
      </w:pPr>
    </w:p>
    <w:p w:rsidR="0013594A" w:rsidRDefault="00C03E47" w:rsidP="0013594A">
      <w:pPr>
        <w:rPr>
          <w:b/>
          <w:sz w:val="28"/>
          <w:szCs w:val="28"/>
        </w:rPr>
      </w:pPr>
      <w:r w:rsidRPr="00C03E47">
        <w:rPr>
          <w:noProof/>
        </w:rPr>
        <w:pict>
          <v:shape id="_x0000_s1103" type="#_x0000_t32" style="position:absolute;margin-left:425.4pt;margin-top:59.25pt;width:.05pt;height:74pt;flip:y;z-index:251786240" o:connectortype="straight" strokeweight="1.5pt">
            <v:stroke endarrow="block"/>
          </v:shape>
        </w:pict>
      </w:r>
      <w:r w:rsidRPr="00C03E47">
        <w:rPr>
          <w:noProof/>
        </w:rPr>
        <w:pict>
          <v:shape id="_x0000_s1100" type="#_x0000_t32" style="position:absolute;margin-left:410.4pt;margin-top:58.6pt;width:0;height:78.8pt;z-index:251785216" o:connectortype="straight" strokeweight="1.5pt">
            <v:stroke endarrow="block"/>
          </v:shape>
        </w:pict>
      </w:r>
      <w:r w:rsidRPr="00C03E47">
        <w:rPr>
          <w:noProof/>
        </w:rPr>
        <w:pict>
          <v:rect id="_x0000_s1104" style="position:absolute;margin-left:387.25pt;margin-top:17pt;width:55.5pt;height:125.25pt;z-index:251761664" fillcolor="#bfbfbf [2412]" stroked="f"/>
        </w:pict>
      </w:r>
      <w:r w:rsidRPr="00C03E47">
        <w:rPr>
          <w:noProof/>
        </w:rPr>
        <w:pict>
          <v:rect id="_x0000_s1123" style="position:absolute;margin-left:393.15pt;margin-top:28.5pt;width:44.25pt;height:15.75pt;z-index:251780096" fillcolor="red"/>
        </w:pict>
      </w:r>
      <w:r w:rsidRPr="00C03E47">
        <w:rPr>
          <w:noProof/>
        </w:rPr>
        <w:pict>
          <v:rect id="_x0000_s1125" style="position:absolute;margin-left:387.25pt;margin-top:70.45pt;width:14.9pt;height:26.25pt;z-index:251782144" fillcolor="red"/>
        </w:pict>
      </w:r>
      <w:r w:rsidRPr="00C03E47">
        <w:rPr>
          <w:noProof/>
        </w:rPr>
        <w:pict>
          <v:shape id="_x0000_s1113" type="#_x0000_t32" style="position:absolute;margin-left:288.2pt;margin-top:33.1pt;width:.05pt;height:26.15pt;z-index:251768832" o:connectortype="straight" strokecolor="red" strokeweight="1pt">
            <v:stroke dashstyle="dash" startarrow="block" endarrow="block"/>
          </v:shape>
        </w:pict>
      </w:r>
      <w:r w:rsidRPr="00C03E47">
        <w:rPr>
          <w:noProof/>
        </w:rPr>
        <w:pict>
          <v:shape id="_x0000_s1108" type="#_x0000_t32" style="position:absolute;margin-left:288.2pt;margin-top:28.5pt;width:56.2pt;height:.05pt;z-index:251763712" o:connectortype="straight" strokecolor="red" strokeweight="1pt">
            <v:stroke dashstyle="dash" startarrow="block" endarrow="block"/>
          </v:shape>
        </w:pict>
      </w:r>
      <w:r w:rsidRPr="00C03E47">
        <w:rPr>
          <w:noProof/>
        </w:rPr>
        <w:pict>
          <v:shape id="_x0000_s1112" type="#_x0000_t32" style="position:absolute;margin-left:530.65pt;margin-top:33.1pt;width:.05pt;height:26.1pt;z-index:251767808" o:connectortype="straight" strokecolor="red" strokeweight="1pt">
            <v:stroke dashstyle="dash" startarrow="block" endarrow="block"/>
          </v:shape>
        </w:pict>
      </w:r>
      <w:r w:rsidRPr="00C03E47">
        <w:rPr>
          <w:noProof/>
        </w:rPr>
        <w:pict>
          <v:shape id="_x0000_s1129" type="#_x0000_t32" style="position:absolute;margin-left:486.45pt;margin-top:28.55pt;width:44.2pt;height:.05pt;z-index:251787264" o:connectortype="straight" strokecolor="red" strokeweight="1pt">
            <v:stroke dashstyle="dash" startarrow="block" endarrow="block"/>
          </v:shape>
        </w:pict>
      </w:r>
      <w:r w:rsidRPr="00C03E47">
        <w:rPr>
          <w:noProof/>
        </w:rPr>
        <w:pict>
          <v:shape id="_x0000_s1130" type="#_x0000_t32" style="position:absolute;margin-left:486.4pt;margin-top:-.1pt;width:.05pt;height:28.7pt;z-index:251788288" o:connectortype="straight" strokecolor="red" strokeweight="1pt">
            <v:stroke dashstyle="dash" startarrow="block" endarrow="block"/>
          </v:shape>
        </w:pict>
      </w:r>
      <w:r w:rsidRPr="00C03E47">
        <w:rPr>
          <w:noProof/>
        </w:rPr>
        <w:pict>
          <v:shape id="_x0000_s1107" type="#_x0000_t32" style="position:absolute;margin-left:344.4pt;margin-top:-.1pt;width:0;height:28.7pt;z-index:251762688" o:connectortype="straight" strokecolor="red" strokeweight="1pt">
            <v:stroke dashstyle="dash" startarrow="block" endarrow="block"/>
          </v:shape>
        </w:pict>
      </w:r>
      <w:r w:rsidRPr="00C03E47">
        <w:rPr>
          <w:noProof/>
        </w:rPr>
        <w:pict>
          <v:rect id="_x0000_s1094" style="position:absolute;margin-left:204.15pt;margin-top:17pt;width:422.25pt;height:46.4pt;z-index:251753472" fillcolor="#bfbfbf [2412]" stroked="f"/>
        </w:pict>
      </w:r>
      <w:r w:rsidR="00AC5CD6">
        <w:br w:type="page"/>
      </w:r>
      <w:r w:rsidR="0013594A" w:rsidRPr="001160E8">
        <w:rPr>
          <w:b/>
          <w:sz w:val="28"/>
          <w:szCs w:val="28"/>
        </w:rPr>
        <w:lastRenderedPageBreak/>
        <w:t>5</w:t>
      </w:r>
      <w:r w:rsidR="0013594A">
        <w:rPr>
          <w:sz w:val="28"/>
          <w:szCs w:val="28"/>
        </w:rPr>
        <w:t>.</w:t>
      </w:r>
      <w:r w:rsidR="0013594A" w:rsidRPr="001160E8">
        <w:rPr>
          <w:b/>
          <w:sz w:val="28"/>
          <w:szCs w:val="28"/>
        </w:rPr>
        <w:t>Материалы по профилактике дорожно-транспортного травматизма, используемые в работе, материалы по обучению правилам дорожного движения</w:t>
      </w:r>
    </w:p>
    <w:p w:rsidR="0013594A" w:rsidRDefault="0013594A" w:rsidP="0013594A">
      <w:pPr>
        <w:rPr>
          <w:b/>
          <w:sz w:val="28"/>
          <w:szCs w:val="28"/>
        </w:rPr>
      </w:pPr>
    </w:p>
    <w:p w:rsidR="0013594A" w:rsidRDefault="0013594A" w:rsidP="0013594A">
      <w:pPr>
        <w:jc w:val="center"/>
        <w:rPr>
          <w:b/>
          <w:sz w:val="28"/>
          <w:szCs w:val="28"/>
        </w:rPr>
      </w:pPr>
      <w:r>
        <w:rPr>
          <w:b/>
          <w:sz w:val="28"/>
          <w:szCs w:val="28"/>
        </w:rPr>
        <w:t>Мероприятия по профилактике детского дорожно-транспортного травматизма</w:t>
      </w:r>
    </w:p>
    <w:p w:rsidR="0013594A" w:rsidRPr="00D05F25" w:rsidRDefault="0013594A" w:rsidP="0013594A">
      <w:pPr>
        <w:pStyle w:val="1"/>
        <w:jc w:val="center"/>
        <w:rPr>
          <w:rFonts w:ascii="Times New Roman" w:hAnsi="Times New Roman" w:cs="Times New Roman"/>
          <w:sz w:val="28"/>
          <w:szCs w:val="28"/>
        </w:rPr>
      </w:pPr>
      <w:r w:rsidRPr="00D05F25">
        <w:rPr>
          <w:rFonts w:ascii="Times New Roman" w:hAnsi="Times New Roman" w:cs="Times New Roman"/>
          <w:sz w:val="28"/>
          <w:szCs w:val="28"/>
        </w:rPr>
        <w:t xml:space="preserve">Задачи </w:t>
      </w:r>
    </w:p>
    <w:p w:rsidR="0013594A" w:rsidRPr="00D05F25" w:rsidRDefault="0013594A" w:rsidP="0013594A">
      <w:pPr>
        <w:numPr>
          <w:ilvl w:val="0"/>
          <w:numId w:val="3"/>
        </w:numPr>
        <w:autoSpaceDE w:val="0"/>
        <w:autoSpaceDN w:val="0"/>
        <w:rPr>
          <w:sz w:val="28"/>
          <w:szCs w:val="28"/>
        </w:rPr>
      </w:pPr>
      <w:r w:rsidRPr="00D05F25">
        <w:rPr>
          <w:sz w:val="28"/>
          <w:szCs w:val="28"/>
        </w:rPr>
        <w:t>Продолжить работу педагогического коллектива по профилактике ДТП, ознакомлению детей с правилами дорожного движения.</w:t>
      </w:r>
    </w:p>
    <w:p w:rsidR="0013594A" w:rsidRPr="00D05F25" w:rsidRDefault="0013594A" w:rsidP="0013594A">
      <w:pPr>
        <w:numPr>
          <w:ilvl w:val="0"/>
          <w:numId w:val="3"/>
        </w:numPr>
        <w:autoSpaceDE w:val="0"/>
        <w:autoSpaceDN w:val="0"/>
        <w:rPr>
          <w:sz w:val="28"/>
          <w:szCs w:val="28"/>
        </w:rPr>
      </w:pPr>
      <w:r w:rsidRPr="00D05F25">
        <w:rPr>
          <w:sz w:val="28"/>
          <w:szCs w:val="28"/>
        </w:rPr>
        <w:t>Продолжать развивать у детей элементарные навыки самостоятельного и безопасного поведения на дороге и в транспорте.</w:t>
      </w:r>
    </w:p>
    <w:p w:rsidR="0013594A" w:rsidRPr="00D05F25" w:rsidRDefault="0013594A" w:rsidP="0013594A">
      <w:pPr>
        <w:numPr>
          <w:ilvl w:val="0"/>
          <w:numId w:val="3"/>
        </w:numPr>
        <w:autoSpaceDE w:val="0"/>
        <w:autoSpaceDN w:val="0"/>
        <w:rPr>
          <w:sz w:val="28"/>
          <w:szCs w:val="28"/>
        </w:rPr>
      </w:pPr>
      <w:r w:rsidRPr="00D05F25">
        <w:rPr>
          <w:sz w:val="28"/>
          <w:szCs w:val="28"/>
        </w:rPr>
        <w:t>Продолжать работу с родителями для повышения ответственности за соблюдением детьми правил дорожного движения.</w:t>
      </w:r>
    </w:p>
    <w:p w:rsidR="00E2729B" w:rsidRDefault="00E2729B" w:rsidP="00E2729B">
      <w:pPr>
        <w:pStyle w:val="1"/>
        <w:jc w:val="center"/>
        <w:rPr>
          <w:rFonts w:ascii="Times New Roman" w:hAnsi="Times New Roman" w:cs="Times New Roman"/>
          <w:sz w:val="28"/>
          <w:szCs w:val="28"/>
        </w:rPr>
      </w:pPr>
      <w:r w:rsidRPr="00D05F25">
        <w:rPr>
          <w:rFonts w:ascii="Times New Roman" w:hAnsi="Times New Roman" w:cs="Times New Roman"/>
          <w:sz w:val="28"/>
          <w:szCs w:val="28"/>
        </w:rPr>
        <w:t>МЕТОДИЧЕСКАЯ РАБОТА</w:t>
      </w:r>
    </w:p>
    <w:p w:rsidR="00E2729B" w:rsidRPr="00D05F25" w:rsidRDefault="00E2729B" w:rsidP="00E2729B"/>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69"/>
        <w:gridCol w:w="4274"/>
        <w:gridCol w:w="2606"/>
        <w:gridCol w:w="3199"/>
      </w:tblGrid>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3"/>
              <w:rPr>
                <w:b/>
                <w:bCs/>
                <w:sz w:val="28"/>
                <w:szCs w:val="28"/>
              </w:rPr>
            </w:pPr>
            <w:r w:rsidRPr="00D05F25">
              <w:rPr>
                <w:b/>
                <w:bCs/>
                <w:sz w:val="28"/>
                <w:szCs w:val="28"/>
              </w:rPr>
              <w:t xml:space="preserve">Тема </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3"/>
              <w:rPr>
                <w:b/>
                <w:bCs/>
                <w:sz w:val="28"/>
                <w:szCs w:val="28"/>
              </w:rPr>
            </w:pPr>
            <w:r w:rsidRPr="00D05F25">
              <w:rPr>
                <w:b/>
                <w:bCs/>
                <w:sz w:val="28"/>
                <w:szCs w:val="28"/>
              </w:rPr>
              <w:t>Форма</w:t>
            </w:r>
          </w:p>
        </w:tc>
        <w:tc>
          <w:tcPr>
            <w:tcW w:w="817"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2"/>
              <w:rPr>
                <w:sz w:val="28"/>
                <w:szCs w:val="28"/>
              </w:rPr>
            </w:pPr>
            <w:r w:rsidRPr="00D05F25">
              <w:rPr>
                <w:sz w:val="28"/>
                <w:szCs w:val="28"/>
              </w:rPr>
              <w:t>Сроки</w:t>
            </w:r>
          </w:p>
        </w:tc>
        <w:tc>
          <w:tcPr>
            <w:tcW w:w="1003"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2"/>
              <w:rPr>
                <w:sz w:val="28"/>
                <w:szCs w:val="28"/>
              </w:rPr>
            </w:pPr>
            <w:r w:rsidRPr="00D05F25">
              <w:rPr>
                <w:sz w:val="28"/>
                <w:szCs w:val="28"/>
              </w:rPr>
              <w:t>Ответственные</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 xml:space="preserve">Ознакомление сотрудников и родителей (законных представителей) ДОУ с совместным планом работы с </w:t>
            </w:r>
            <w:r w:rsidRPr="00D05F25">
              <w:rPr>
                <w:bCs/>
                <w:sz w:val="28"/>
                <w:szCs w:val="28"/>
              </w:rPr>
              <w:t>ОГИБДД ПГО</w:t>
            </w:r>
          </w:p>
        </w:tc>
        <w:tc>
          <w:tcPr>
            <w:tcW w:w="1340"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Наглядная информация</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Сентябрь-</w:t>
            </w:r>
          </w:p>
          <w:p w:rsidR="00E2729B" w:rsidRPr="00D05F25" w:rsidRDefault="00E2729B" w:rsidP="00541446">
            <w:pPr>
              <w:jc w:val="center"/>
              <w:rPr>
                <w:sz w:val="28"/>
                <w:szCs w:val="28"/>
              </w:rPr>
            </w:pPr>
            <w:r w:rsidRPr="00D05F25">
              <w:rPr>
                <w:sz w:val="28"/>
                <w:szCs w:val="28"/>
              </w:rPr>
              <w:t>Октябрь</w:t>
            </w:r>
            <w:r>
              <w:rPr>
                <w:sz w:val="28"/>
                <w:szCs w:val="28"/>
              </w:rPr>
              <w:t xml:space="preserve">, </w:t>
            </w:r>
            <w:r w:rsidR="0050236F">
              <w:rPr>
                <w:sz w:val="28"/>
                <w:szCs w:val="28"/>
              </w:rPr>
              <w:t>202</w:t>
            </w:r>
            <w:r w:rsidR="00541446">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p>
          <w:p w:rsidR="00E2729B" w:rsidRPr="00D05F25" w:rsidRDefault="00E2729B" w:rsidP="00B10A4C">
            <w:pPr>
              <w:jc w:val="center"/>
              <w:rPr>
                <w:sz w:val="28"/>
                <w:szCs w:val="28"/>
              </w:rPr>
            </w:pPr>
            <w:r w:rsidRPr="00D05F25">
              <w:rPr>
                <w:sz w:val="28"/>
                <w:szCs w:val="28"/>
              </w:rPr>
              <w:t>Ст. Воспитател</w:t>
            </w:r>
            <w:r>
              <w:rPr>
                <w:sz w:val="28"/>
                <w:szCs w:val="28"/>
              </w:rPr>
              <w:t>и</w:t>
            </w:r>
            <w:r w:rsidRPr="00D05F25">
              <w:rPr>
                <w:sz w:val="28"/>
                <w:szCs w:val="28"/>
              </w:rPr>
              <w:t>,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Инструктаж для педагогов:</w:t>
            </w:r>
          </w:p>
          <w:p w:rsidR="00E2729B" w:rsidRPr="00D05F25" w:rsidRDefault="00E2729B" w:rsidP="00B10A4C">
            <w:pPr>
              <w:rPr>
                <w:sz w:val="28"/>
                <w:szCs w:val="28"/>
              </w:rPr>
            </w:pPr>
            <w:r w:rsidRPr="00D05F25">
              <w:rPr>
                <w:sz w:val="28"/>
                <w:szCs w:val="28"/>
              </w:rPr>
              <w:t xml:space="preserve"> «Профилактика дорожно-транспортного травматизма»</w:t>
            </w:r>
          </w:p>
        </w:tc>
        <w:tc>
          <w:tcPr>
            <w:tcW w:w="1340"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Инструктаж</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516334">
            <w:pPr>
              <w:jc w:val="center"/>
              <w:rPr>
                <w:sz w:val="28"/>
                <w:szCs w:val="28"/>
              </w:rPr>
            </w:pPr>
            <w:r>
              <w:rPr>
                <w:sz w:val="28"/>
                <w:szCs w:val="28"/>
              </w:rPr>
              <w:t>С</w:t>
            </w:r>
            <w:r w:rsidRPr="00D05F25">
              <w:rPr>
                <w:sz w:val="28"/>
                <w:szCs w:val="28"/>
              </w:rPr>
              <w:t>ентябрь</w:t>
            </w:r>
            <w:r w:rsidR="0050236F">
              <w:rPr>
                <w:sz w:val="28"/>
                <w:szCs w:val="28"/>
              </w:rPr>
              <w:t>, 202</w:t>
            </w:r>
            <w:r w:rsidR="00541446">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 Воспитател</w:t>
            </w:r>
            <w:r>
              <w:rPr>
                <w:sz w:val="28"/>
                <w:szCs w:val="28"/>
              </w:rPr>
              <w:t>и</w:t>
            </w:r>
            <w:r w:rsidRPr="00D05F25">
              <w:rPr>
                <w:sz w:val="28"/>
                <w:szCs w:val="28"/>
              </w:rPr>
              <w:t>,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Социологическое исследование.</w:t>
            </w:r>
          </w:p>
          <w:p w:rsidR="00E2729B" w:rsidRPr="00D05F25" w:rsidRDefault="00E2729B" w:rsidP="00B10A4C">
            <w:pPr>
              <w:rPr>
                <w:sz w:val="28"/>
                <w:szCs w:val="28"/>
              </w:rPr>
            </w:pPr>
            <w:r w:rsidRPr="00D05F25">
              <w:rPr>
                <w:sz w:val="28"/>
                <w:szCs w:val="28"/>
              </w:rPr>
              <w:t>Цель: Определение уровня умений и знаний детей по правилам безопасного поведения на улице.</w:t>
            </w:r>
          </w:p>
        </w:tc>
        <w:tc>
          <w:tcPr>
            <w:tcW w:w="1340"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Мониторинг</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ind w:left="-219" w:right="-174" w:firstLine="219"/>
              <w:jc w:val="center"/>
              <w:rPr>
                <w:sz w:val="28"/>
                <w:szCs w:val="28"/>
              </w:rPr>
            </w:pPr>
            <w:r>
              <w:rPr>
                <w:sz w:val="28"/>
                <w:szCs w:val="28"/>
              </w:rPr>
              <w:t>С 19 по 23</w:t>
            </w:r>
          </w:p>
          <w:p w:rsidR="00E2729B" w:rsidRPr="00D05F25" w:rsidRDefault="00E2729B" w:rsidP="00541446">
            <w:pPr>
              <w:ind w:left="-219" w:right="-174" w:firstLine="219"/>
              <w:jc w:val="center"/>
              <w:rPr>
                <w:sz w:val="28"/>
                <w:szCs w:val="28"/>
              </w:rPr>
            </w:pPr>
            <w:r w:rsidRPr="00D05F25">
              <w:rPr>
                <w:sz w:val="28"/>
                <w:szCs w:val="28"/>
              </w:rPr>
              <w:t xml:space="preserve">октября </w:t>
            </w:r>
            <w:r w:rsidR="0050236F">
              <w:rPr>
                <w:sz w:val="28"/>
                <w:szCs w:val="28"/>
              </w:rPr>
              <w:t>202</w:t>
            </w:r>
            <w:r w:rsidR="00541446">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 Воспитател</w:t>
            </w:r>
            <w:r>
              <w:rPr>
                <w:sz w:val="28"/>
                <w:szCs w:val="28"/>
              </w:rPr>
              <w:t>и</w:t>
            </w:r>
            <w:r w:rsidRPr="00D05F25">
              <w:rPr>
                <w:sz w:val="28"/>
                <w:szCs w:val="28"/>
              </w:rPr>
              <w:t>,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Консультация для воспитателей «Знакомство с инструктивно-директивными материалами по разделу ПДД»</w:t>
            </w:r>
          </w:p>
        </w:tc>
        <w:tc>
          <w:tcPr>
            <w:tcW w:w="1340"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541446">
            <w:pPr>
              <w:ind w:left="-219" w:right="-174" w:firstLine="219"/>
              <w:jc w:val="center"/>
              <w:rPr>
                <w:sz w:val="28"/>
                <w:szCs w:val="28"/>
              </w:rPr>
            </w:pPr>
            <w:r w:rsidRPr="00D05F25">
              <w:rPr>
                <w:sz w:val="28"/>
                <w:szCs w:val="28"/>
              </w:rPr>
              <w:t>Сентябрь</w:t>
            </w:r>
            <w:r w:rsidR="0050236F">
              <w:rPr>
                <w:sz w:val="28"/>
                <w:szCs w:val="28"/>
              </w:rPr>
              <w:t>, 202</w:t>
            </w:r>
            <w:r w:rsidR="00541446">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5533FE">
              <w:rPr>
                <w:sz w:val="28"/>
                <w:szCs w:val="28"/>
              </w:rPr>
              <w:t>Ст. Воспитатели, воспитатели</w:t>
            </w:r>
          </w:p>
        </w:tc>
      </w:tr>
      <w:tr w:rsidR="00E2729B" w:rsidRPr="00D05F25" w:rsidTr="00B10A4C">
        <w:trPr>
          <w:trHeight w:val="828"/>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Оформление информационного пространства по безопасности дорожного движения в ДОУ.</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Наглядная информация</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Октябрь</w:t>
            </w:r>
            <w:r w:rsidR="0050236F">
              <w:rPr>
                <w:sz w:val="28"/>
                <w:szCs w:val="28"/>
              </w:rPr>
              <w:t>, 202</w:t>
            </w:r>
            <w:r w:rsidR="00541446">
              <w:rPr>
                <w:sz w:val="28"/>
                <w:szCs w:val="28"/>
              </w:rPr>
              <w:t>3</w:t>
            </w:r>
            <w:r>
              <w:rPr>
                <w:sz w:val="28"/>
                <w:szCs w:val="28"/>
              </w:rPr>
              <w:t>г.</w:t>
            </w:r>
          </w:p>
          <w:p w:rsidR="00E2729B" w:rsidRPr="00D05F25" w:rsidRDefault="00E2729B" w:rsidP="00B10A4C">
            <w:pPr>
              <w:jc w:val="center"/>
              <w:rPr>
                <w:sz w:val="28"/>
                <w:szCs w:val="28"/>
              </w:rPr>
            </w:pP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5533FE">
              <w:rPr>
                <w:sz w:val="28"/>
                <w:szCs w:val="28"/>
              </w:rPr>
              <w:t>Ст. Воспитатели, воспитатели</w:t>
            </w:r>
          </w:p>
        </w:tc>
      </w:tr>
      <w:tr w:rsidR="00E2729B" w:rsidRPr="00D05F25" w:rsidTr="00B10A4C">
        <w:trPr>
          <w:trHeight w:val="970"/>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lastRenderedPageBreak/>
              <w:t>«Новые подходы в работе ДОУ по формированию у дошкольников навыков и положительных привычек безопасного поведения на улицах города»</w:t>
            </w:r>
          </w:p>
          <w:p w:rsidR="00E2729B" w:rsidRPr="00D05F25" w:rsidRDefault="00E2729B" w:rsidP="00B10A4C">
            <w:pPr>
              <w:rPr>
                <w:sz w:val="28"/>
                <w:szCs w:val="28"/>
              </w:rPr>
            </w:pPr>
            <w:r w:rsidRPr="00D05F25">
              <w:rPr>
                <w:sz w:val="28"/>
                <w:szCs w:val="28"/>
              </w:rPr>
              <w:t>Рекомендации по оформлению уголков по ПДД</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tcPr>
          <w:p w:rsidR="00E2729B" w:rsidRPr="00D05F25" w:rsidRDefault="00E2729B" w:rsidP="00541446">
            <w:pPr>
              <w:jc w:val="center"/>
              <w:rPr>
                <w:sz w:val="28"/>
                <w:szCs w:val="28"/>
              </w:rPr>
            </w:pPr>
            <w:r w:rsidRPr="00D05F25">
              <w:rPr>
                <w:sz w:val="28"/>
                <w:szCs w:val="28"/>
              </w:rPr>
              <w:t>Ноябрь</w:t>
            </w:r>
            <w:r w:rsidR="0050236F">
              <w:rPr>
                <w:sz w:val="28"/>
                <w:szCs w:val="28"/>
              </w:rPr>
              <w:t>, 202</w:t>
            </w:r>
            <w:r w:rsidR="00541446">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3D4305">
              <w:rPr>
                <w:sz w:val="28"/>
                <w:szCs w:val="28"/>
              </w:rPr>
              <w:t>Ст. Воспитатели,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Pr>
                <w:sz w:val="28"/>
                <w:szCs w:val="28"/>
              </w:rPr>
              <w:t xml:space="preserve">Педагогическая мастерская: </w:t>
            </w:r>
            <w:r w:rsidRPr="00D05F25">
              <w:rPr>
                <w:sz w:val="28"/>
                <w:szCs w:val="28"/>
              </w:rPr>
              <w:t xml:space="preserve">«Путешествие в Автоград» - обмен опыта педагогов по ПДД </w:t>
            </w:r>
            <w:r>
              <w:rPr>
                <w:sz w:val="28"/>
                <w:szCs w:val="28"/>
              </w:rPr>
              <w:t>.</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Взаимопосещения</w:t>
            </w:r>
            <w:r>
              <w:rPr>
                <w:sz w:val="28"/>
                <w:szCs w:val="28"/>
              </w:rPr>
              <w:t>, обмен опытом</w:t>
            </w:r>
          </w:p>
          <w:p w:rsidR="00E2729B" w:rsidRPr="00D05F25" w:rsidRDefault="00E2729B" w:rsidP="00B10A4C">
            <w:pPr>
              <w:rPr>
                <w:sz w:val="28"/>
                <w:szCs w:val="28"/>
              </w:rPr>
            </w:pP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Февраль</w:t>
            </w:r>
            <w:r>
              <w:rPr>
                <w:sz w:val="28"/>
                <w:szCs w:val="28"/>
              </w:rPr>
              <w:t xml:space="preserve"> </w:t>
            </w:r>
            <w:r w:rsidRPr="00D05F25">
              <w:rPr>
                <w:sz w:val="28"/>
                <w:szCs w:val="28"/>
              </w:rPr>
              <w:t>-</w:t>
            </w:r>
          </w:p>
          <w:p w:rsidR="00E2729B" w:rsidRPr="00D05F25" w:rsidRDefault="00E2729B" w:rsidP="00516334">
            <w:pPr>
              <w:jc w:val="center"/>
              <w:rPr>
                <w:sz w:val="28"/>
                <w:szCs w:val="28"/>
              </w:rPr>
            </w:pPr>
            <w:r w:rsidRPr="00D05F25">
              <w:rPr>
                <w:sz w:val="28"/>
                <w:szCs w:val="28"/>
              </w:rPr>
              <w:t>апрель</w:t>
            </w:r>
            <w:r w:rsidR="0050236F">
              <w:rPr>
                <w:sz w:val="28"/>
                <w:szCs w:val="28"/>
              </w:rPr>
              <w:t>, 202</w:t>
            </w:r>
            <w:r w:rsidR="00516334">
              <w:rPr>
                <w:sz w:val="28"/>
                <w:szCs w:val="28"/>
              </w:rPr>
              <w:t>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3D4305">
              <w:rPr>
                <w:sz w:val="28"/>
                <w:szCs w:val="28"/>
              </w:rPr>
              <w:t>Ст. Воспитатели,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both"/>
              <w:rPr>
                <w:sz w:val="28"/>
                <w:szCs w:val="28"/>
              </w:rPr>
            </w:pPr>
            <w:r w:rsidRPr="00D05F25">
              <w:rPr>
                <w:sz w:val="28"/>
                <w:szCs w:val="28"/>
              </w:rPr>
              <w:t>Требования основной общеобразовательной программы ДОУ (в соответствии с ФГОС ДО) по обучению детей навыкам безопасной жизнедеятельности. Реализация программы через разные виды детской деятельности в разных возрастных группах.</w:t>
            </w:r>
          </w:p>
          <w:p w:rsidR="00E2729B" w:rsidRPr="00D05F25" w:rsidRDefault="00E2729B" w:rsidP="00B10A4C">
            <w:pPr>
              <w:rPr>
                <w:sz w:val="28"/>
                <w:szCs w:val="28"/>
              </w:rPr>
            </w:pPr>
            <w:r w:rsidRPr="00D05F25">
              <w:rPr>
                <w:sz w:val="28"/>
                <w:szCs w:val="28"/>
              </w:rPr>
              <w:t>Цель: Конкретизировать знания педагогов по обозначенной теме.</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Консультация</w:t>
            </w:r>
          </w:p>
        </w:tc>
        <w:tc>
          <w:tcPr>
            <w:tcW w:w="817"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Апрель</w:t>
            </w:r>
            <w:r w:rsidR="00516334">
              <w:rPr>
                <w:sz w:val="28"/>
                <w:szCs w:val="28"/>
              </w:rPr>
              <w:t>,2023</w:t>
            </w:r>
            <w:r>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3D4305">
              <w:rPr>
                <w:sz w:val="28"/>
                <w:szCs w:val="28"/>
              </w:rPr>
              <w:t>Ст. Воспитатели,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 xml:space="preserve"> Организация и проведение занятий по ПДД.</w:t>
            </w:r>
          </w:p>
          <w:p w:rsidR="00E2729B" w:rsidRPr="00D05F25" w:rsidRDefault="00E2729B" w:rsidP="00B10A4C">
            <w:pPr>
              <w:rPr>
                <w:sz w:val="28"/>
                <w:szCs w:val="28"/>
              </w:rPr>
            </w:pPr>
            <w:r w:rsidRPr="00D05F25">
              <w:rPr>
                <w:sz w:val="28"/>
                <w:szCs w:val="28"/>
              </w:rPr>
              <w:t>Цель: Проанализировать знания, умения, навыки детей по ПДД.</w:t>
            </w:r>
          </w:p>
          <w:p w:rsidR="00E2729B" w:rsidRPr="00D05F25" w:rsidRDefault="00E2729B" w:rsidP="00B10A4C">
            <w:pPr>
              <w:rPr>
                <w:sz w:val="28"/>
                <w:szCs w:val="28"/>
              </w:rPr>
            </w:pP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 xml:space="preserve">Открытые занятия по ПДД </w:t>
            </w:r>
          </w:p>
        </w:tc>
        <w:tc>
          <w:tcPr>
            <w:tcW w:w="817"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Pr>
                <w:sz w:val="28"/>
                <w:szCs w:val="28"/>
              </w:rPr>
              <w:t>ежемесячно</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3D4305">
              <w:rPr>
                <w:sz w:val="28"/>
                <w:szCs w:val="28"/>
              </w:rPr>
              <w:t>Ст. Воспитатели,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Работа творческой группы</w:t>
            </w:r>
          </w:p>
          <w:p w:rsidR="00E2729B" w:rsidRPr="00D05F25" w:rsidRDefault="00E2729B" w:rsidP="00B10A4C">
            <w:pPr>
              <w:rPr>
                <w:sz w:val="28"/>
                <w:szCs w:val="28"/>
              </w:rPr>
            </w:pPr>
            <w:r w:rsidRPr="00D05F25">
              <w:rPr>
                <w:sz w:val="28"/>
                <w:szCs w:val="28"/>
              </w:rPr>
              <w:t>Цель: Пополнение банка ДОУ новыми педагогическими технологиями и формами работы.</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ab"/>
              <w:rPr>
                <w:bCs/>
                <w:iCs/>
                <w:sz w:val="28"/>
                <w:szCs w:val="28"/>
              </w:rPr>
            </w:pPr>
            <w:r w:rsidRPr="00D05F25">
              <w:rPr>
                <w:sz w:val="28"/>
                <w:szCs w:val="28"/>
              </w:rPr>
              <w:t xml:space="preserve">Разработка сценария </w:t>
            </w:r>
          </w:p>
          <w:p w:rsidR="00E2729B" w:rsidRPr="00D05F25" w:rsidRDefault="00E2729B" w:rsidP="00B10A4C">
            <w:pPr>
              <w:pStyle w:val="ab"/>
              <w:rPr>
                <w:bCs/>
                <w:iCs/>
                <w:sz w:val="28"/>
                <w:szCs w:val="28"/>
              </w:rPr>
            </w:pPr>
            <w:r w:rsidRPr="00D05F25">
              <w:rPr>
                <w:bCs/>
                <w:iCs/>
                <w:sz w:val="28"/>
                <w:szCs w:val="28"/>
              </w:rPr>
              <w:t>профилактической акции «Умелый пешеход» (развлечения, с/р игры, д/игры, моделирование ситуаций, разучивание стихов и т.д.)</w:t>
            </w:r>
          </w:p>
        </w:tc>
        <w:tc>
          <w:tcPr>
            <w:tcW w:w="817"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Pr>
                <w:sz w:val="28"/>
                <w:szCs w:val="28"/>
              </w:rPr>
              <w:t xml:space="preserve">Постоянно </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9206B9">
              <w:rPr>
                <w:sz w:val="28"/>
                <w:szCs w:val="28"/>
              </w:rPr>
              <w:t>Ст. Воспитатели, воспитатели</w:t>
            </w:r>
          </w:p>
        </w:tc>
      </w:tr>
      <w:tr w:rsidR="00E2729B" w:rsidRPr="00D05F25" w:rsidTr="00B10A4C">
        <w:trPr>
          <w:jc w:val="center"/>
        </w:trPr>
        <w:tc>
          <w:tcPr>
            <w:tcW w:w="18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Тематический контроль «Система работы по реализации общеобразовательной программы по</w:t>
            </w:r>
            <w:r>
              <w:rPr>
                <w:sz w:val="28"/>
                <w:szCs w:val="28"/>
              </w:rPr>
              <w:t xml:space="preserve"> </w:t>
            </w:r>
            <w:r w:rsidRPr="00D05F25">
              <w:rPr>
                <w:sz w:val="28"/>
                <w:szCs w:val="28"/>
              </w:rPr>
              <w:t>разделу «Безопасность».</w:t>
            </w:r>
          </w:p>
        </w:tc>
        <w:tc>
          <w:tcPr>
            <w:tcW w:w="134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Мониторинг</w:t>
            </w:r>
          </w:p>
        </w:tc>
        <w:tc>
          <w:tcPr>
            <w:tcW w:w="817" w:type="pct"/>
            <w:tcBorders>
              <w:top w:val="single" w:sz="4" w:space="0" w:color="auto"/>
              <w:left w:val="single" w:sz="4" w:space="0" w:color="auto"/>
              <w:bottom w:val="single" w:sz="4" w:space="0" w:color="auto"/>
              <w:right w:val="single" w:sz="4" w:space="0" w:color="auto"/>
            </w:tcBorders>
          </w:tcPr>
          <w:p w:rsidR="00E2729B" w:rsidRPr="00D05F25" w:rsidRDefault="00E2729B" w:rsidP="00541446">
            <w:pPr>
              <w:jc w:val="center"/>
              <w:rPr>
                <w:sz w:val="28"/>
                <w:szCs w:val="28"/>
              </w:rPr>
            </w:pPr>
            <w:r>
              <w:rPr>
                <w:sz w:val="28"/>
                <w:szCs w:val="28"/>
              </w:rPr>
              <w:t>с 22 по 26</w:t>
            </w:r>
            <w:r w:rsidRPr="00D05F25">
              <w:rPr>
                <w:sz w:val="28"/>
                <w:szCs w:val="28"/>
              </w:rPr>
              <w:t xml:space="preserve"> апреля 20</w:t>
            </w:r>
            <w:r w:rsidR="005C34A5">
              <w:rPr>
                <w:sz w:val="28"/>
                <w:szCs w:val="28"/>
              </w:rPr>
              <w:t>2</w:t>
            </w:r>
            <w:r w:rsidR="00541446">
              <w:rPr>
                <w:sz w:val="28"/>
                <w:szCs w:val="28"/>
              </w:rPr>
              <w:t>4</w:t>
            </w:r>
            <w:r>
              <w:rPr>
                <w:sz w:val="28"/>
                <w:szCs w:val="28"/>
              </w:rPr>
              <w:t>г.</w:t>
            </w:r>
            <w:r w:rsidRPr="00D05F25">
              <w:rPr>
                <w:sz w:val="28"/>
                <w:szCs w:val="28"/>
              </w:rPr>
              <w:t>г.</w:t>
            </w:r>
          </w:p>
        </w:tc>
        <w:tc>
          <w:tcPr>
            <w:tcW w:w="1003" w:type="pct"/>
            <w:tcBorders>
              <w:top w:val="single" w:sz="4" w:space="0" w:color="auto"/>
              <w:left w:val="single" w:sz="4" w:space="0" w:color="auto"/>
              <w:bottom w:val="single" w:sz="4" w:space="0" w:color="auto"/>
              <w:right w:val="single" w:sz="4" w:space="0" w:color="auto"/>
            </w:tcBorders>
          </w:tcPr>
          <w:p w:rsidR="00E2729B" w:rsidRDefault="00E2729B" w:rsidP="00B10A4C">
            <w:r w:rsidRPr="009206B9">
              <w:rPr>
                <w:sz w:val="28"/>
                <w:szCs w:val="28"/>
              </w:rPr>
              <w:t>Ст. Воспитатели, воспитатели</w:t>
            </w:r>
            <w:r>
              <w:rPr>
                <w:sz w:val="28"/>
                <w:szCs w:val="28"/>
              </w:rPr>
              <w:t>.</w:t>
            </w:r>
          </w:p>
        </w:tc>
      </w:tr>
    </w:tbl>
    <w:p w:rsidR="00E2729B" w:rsidRPr="00D05F25" w:rsidRDefault="00E2729B" w:rsidP="00E2729B">
      <w:pPr>
        <w:rPr>
          <w:sz w:val="28"/>
          <w:szCs w:val="28"/>
        </w:rPr>
      </w:pPr>
    </w:p>
    <w:p w:rsidR="00E2729B" w:rsidRPr="00D05F25" w:rsidRDefault="00E2729B" w:rsidP="00E2729B">
      <w:pPr>
        <w:pStyle w:val="1"/>
        <w:spacing w:before="0" w:after="0"/>
        <w:jc w:val="center"/>
        <w:rPr>
          <w:rFonts w:ascii="Times New Roman" w:hAnsi="Times New Roman" w:cs="Times New Roman"/>
          <w:sz w:val="28"/>
          <w:szCs w:val="28"/>
        </w:rPr>
      </w:pPr>
      <w:r w:rsidRPr="00D05F25">
        <w:rPr>
          <w:rFonts w:ascii="Times New Roman" w:hAnsi="Times New Roman" w:cs="Times New Roman"/>
          <w:sz w:val="28"/>
          <w:szCs w:val="28"/>
        </w:rPr>
        <w:lastRenderedPageBreak/>
        <w:t>Работа с родителями</w:t>
      </w:r>
    </w:p>
    <w:p w:rsidR="00E2729B" w:rsidRPr="00D05F25" w:rsidRDefault="00E2729B" w:rsidP="00E2729B">
      <w:pPr>
        <w:rPr>
          <w:sz w:val="28"/>
          <w:szCs w:val="28"/>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232"/>
        <w:gridCol w:w="4906"/>
        <w:gridCol w:w="2580"/>
        <w:gridCol w:w="3103"/>
        <w:gridCol w:w="4127"/>
      </w:tblGrid>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vAlign w:val="center"/>
          </w:tcPr>
          <w:p w:rsidR="00E2729B" w:rsidRPr="00D05F25" w:rsidRDefault="00E2729B" w:rsidP="00B10A4C">
            <w:pPr>
              <w:jc w:val="center"/>
              <w:rPr>
                <w:b/>
                <w:bCs/>
                <w:sz w:val="28"/>
                <w:szCs w:val="28"/>
              </w:rPr>
            </w:pPr>
            <w:r w:rsidRPr="00D05F25">
              <w:rPr>
                <w:b/>
                <w:bCs/>
                <w:sz w:val="28"/>
                <w:szCs w:val="28"/>
              </w:rPr>
              <w:t>№ п/п</w:t>
            </w:r>
          </w:p>
        </w:tc>
        <w:tc>
          <w:tcPr>
            <w:tcW w:w="1538" w:type="pct"/>
            <w:tcBorders>
              <w:top w:val="single" w:sz="6" w:space="0" w:color="auto"/>
              <w:left w:val="single" w:sz="6" w:space="0" w:color="auto"/>
              <w:bottom w:val="single" w:sz="6" w:space="0" w:color="auto"/>
              <w:right w:val="single" w:sz="6" w:space="0" w:color="auto"/>
            </w:tcBorders>
            <w:vAlign w:val="center"/>
          </w:tcPr>
          <w:p w:rsidR="00E2729B" w:rsidRPr="00D05F25" w:rsidRDefault="00E2729B" w:rsidP="00B10A4C">
            <w:pPr>
              <w:jc w:val="center"/>
              <w:rPr>
                <w:b/>
                <w:bCs/>
                <w:sz w:val="28"/>
                <w:szCs w:val="28"/>
              </w:rPr>
            </w:pPr>
            <w:r w:rsidRPr="00D05F25">
              <w:rPr>
                <w:b/>
                <w:bCs/>
                <w:sz w:val="28"/>
                <w:szCs w:val="28"/>
              </w:rPr>
              <w:t>Тема</w:t>
            </w:r>
          </w:p>
        </w:tc>
        <w:tc>
          <w:tcPr>
            <w:tcW w:w="809" w:type="pct"/>
            <w:tcBorders>
              <w:top w:val="single" w:sz="6" w:space="0" w:color="auto"/>
              <w:left w:val="single" w:sz="6" w:space="0" w:color="auto"/>
              <w:bottom w:val="single" w:sz="6" w:space="0" w:color="auto"/>
              <w:right w:val="single" w:sz="6" w:space="0" w:color="auto"/>
            </w:tcBorders>
            <w:vAlign w:val="center"/>
          </w:tcPr>
          <w:p w:rsidR="00E2729B" w:rsidRPr="00D05F25" w:rsidRDefault="00E2729B" w:rsidP="00B10A4C">
            <w:pPr>
              <w:jc w:val="center"/>
              <w:rPr>
                <w:b/>
                <w:bCs/>
                <w:sz w:val="28"/>
                <w:szCs w:val="28"/>
              </w:rPr>
            </w:pPr>
            <w:r w:rsidRPr="00D05F25">
              <w:rPr>
                <w:b/>
                <w:bCs/>
                <w:sz w:val="28"/>
                <w:szCs w:val="28"/>
              </w:rPr>
              <w:t>Форма</w:t>
            </w:r>
          </w:p>
        </w:tc>
        <w:tc>
          <w:tcPr>
            <w:tcW w:w="973" w:type="pct"/>
            <w:tcBorders>
              <w:top w:val="single" w:sz="6" w:space="0" w:color="auto"/>
              <w:left w:val="single" w:sz="6" w:space="0" w:color="auto"/>
              <w:bottom w:val="single" w:sz="6" w:space="0" w:color="auto"/>
              <w:right w:val="single" w:sz="6" w:space="0" w:color="auto"/>
            </w:tcBorders>
            <w:vAlign w:val="center"/>
          </w:tcPr>
          <w:p w:rsidR="00E2729B" w:rsidRPr="00D05F25" w:rsidRDefault="00E2729B" w:rsidP="00B10A4C">
            <w:pPr>
              <w:jc w:val="center"/>
              <w:rPr>
                <w:b/>
                <w:bCs/>
                <w:sz w:val="28"/>
                <w:szCs w:val="28"/>
              </w:rPr>
            </w:pPr>
            <w:r w:rsidRPr="00D05F25">
              <w:rPr>
                <w:b/>
                <w:bCs/>
                <w:sz w:val="28"/>
                <w:szCs w:val="28"/>
              </w:rPr>
              <w:t>Сроки</w:t>
            </w:r>
          </w:p>
        </w:tc>
        <w:tc>
          <w:tcPr>
            <w:tcW w:w="1294" w:type="pct"/>
            <w:tcBorders>
              <w:top w:val="single" w:sz="6" w:space="0" w:color="auto"/>
              <w:left w:val="single" w:sz="6" w:space="0" w:color="auto"/>
              <w:bottom w:val="single" w:sz="6" w:space="0" w:color="auto"/>
              <w:right w:val="single" w:sz="6" w:space="0" w:color="auto"/>
            </w:tcBorders>
            <w:vAlign w:val="center"/>
          </w:tcPr>
          <w:p w:rsidR="00E2729B" w:rsidRPr="00D05F25" w:rsidRDefault="00E2729B" w:rsidP="00B10A4C">
            <w:pPr>
              <w:jc w:val="center"/>
              <w:rPr>
                <w:b/>
                <w:bCs/>
                <w:sz w:val="28"/>
                <w:szCs w:val="28"/>
              </w:rPr>
            </w:pPr>
            <w:r w:rsidRPr="00D05F25">
              <w:rPr>
                <w:b/>
                <w:bCs/>
                <w:sz w:val="28"/>
                <w:szCs w:val="28"/>
              </w:rPr>
              <w:t>Ответственные</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1</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both"/>
              <w:rPr>
                <w:sz w:val="28"/>
                <w:szCs w:val="28"/>
              </w:rPr>
            </w:pPr>
            <w:r w:rsidRPr="00D05F25">
              <w:rPr>
                <w:sz w:val="28"/>
                <w:szCs w:val="28"/>
              </w:rPr>
              <w:t>Консультации на информационном стенде и папках передвижках на темы:</w:t>
            </w:r>
          </w:p>
          <w:p w:rsidR="00E2729B" w:rsidRPr="00D05F25" w:rsidRDefault="00E2729B" w:rsidP="00B10A4C">
            <w:pPr>
              <w:jc w:val="both"/>
              <w:rPr>
                <w:sz w:val="28"/>
                <w:szCs w:val="28"/>
              </w:rPr>
            </w:pPr>
            <w:r w:rsidRPr="00D05F25">
              <w:rPr>
                <w:sz w:val="28"/>
                <w:szCs w:val="28"/>
              </w:rPr>
              <w:t>«Дорога и дети»;</w:t>
            </w:r>
          </w:p>
          <w:p w:rsidR="00E2729B" w:rsidRPr="00D05F25" w:rsidRDefault="00E2729B" w:rsidP="00B10A4C">
            <w:pPr>
              <w:jc w:val="both"/>
              <w:rPr>
                <w:sz w:val="28"/>
                <w:szCs w:val="28"/>
              </w:rPr>
            </w:pPr>
            <w:r w:rsidRPr="00D05F25">
              <w:rPr>
                <w:sz w:val="28"/>
                <w:szCs w:val="28"/>
              </w:rPr>
              <w:t>«Игры во дворе»;</w:t>
            </w:r>
          </w:p>
          <w:p w:rsidR="00E2729B" w:rsidRPr="00D05F25" w:rsidRDefault="00E2729B" w:rsidP="00B10A4C">
            <w:pPr>
              <w:jc w:val="both"/>
              <w:rPr>
                <w:sz w:val="28"/>
                <w:szCs w:val="28"/>
              </w:rPr>
            </w:pPr>
            <w:r w:rsidRPr="00D05F25">
              <w:rPr>
                <w:sz w:val="28"/>
                <w:szCs w:val="28"/>
              </w:rPr>
              <w:t>«Гололёд на дороге!»;</w:t>
            </w:r>
          </w:p>
          <w:p w:rsidR="00E2729B" w:rsidRPr="00D05F25" w:rsidRDefault="00E2729B" w:rsidP="00B10A4C">
            <w:pPr>
              <w:jc w:val="both"/>
              <w:rPr>
                <w:sz w:val="28"/>
                <w:szCs w:val="28"/>
              </w:rPr>
            </w:pPr>
            <w:r w:rsidRPr="00D05F25">
              <w:rPr>
                <w:sz w:val="28"/>
                <w:szCs w:val="28"/>
              </w:rPr>
              <w:t>«Автомобили, автомобили!»</w:t>
            </w:r>
          </w:p>
          <w:p w:rsidR="00E2729B" w:rsidRPr="00D05F25" w:rsidRDefault="00E2729B" w:rsidP="00B10A4C">
            <w:pPr>
              <w:jc w:val="both"/>
              <w:rPr>
                <w:sz w:val="28"/>
                <w:szCs w:val="28"/>
              </w:rPr>
            </w:pPr>
            <w:r w:rsidRPr="00D05F25">
              <w:rPr>
                <w:sz w:val="28"/>
                <w:szCs w:val="28"/>
              </w:rPr>
              <w:t>(рекомендации по профилактике дорожно-транспортного травматизма в летний период)</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Наглядная информа</w:t>
            </w:r>
            <w:r w:rsidRPr="00D05F25">
              <w:rPr>
                <w:sz w:val="28"/>
                <w:szCs w:val="28"/>
              </w:rPr>
              <w:softHyphen/>
              <w:t>ция</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sidRPr="00D05F25">
              <w:rPr>
                <w:sz w:val="28"/>
                <w:szCs w:val="28"/>
              </w:rPr>
              <w:t>Сентябрь</w:t>
            </w:r>
            <w:r w:rsidR="005C34A5">
              <w:rPr>
                <w:sz w:val="28"/>
                <w:szCs w:val="28"/>
              </w:rPr>
              <w:t>,</w:t>
            </w:r>
            <w:r w:rsidR="0050236F">
              <w:rPr>
                <w:sz w:val="28"/>
                <w:szCs w:val="28"/>
              </w:rPr>
              <w:t xml:space="preserve"> 202</w:t>
            </w:r>
            <w:r w:rsidR="00541446">
              <w:rPr>
                <w:sz w:val="28"/>
                <w:szCs w:val="28"/>
              </w:rPr>
              <w:t>23</w:t>
            </w:r>
            <w:r>
              <w:rPr>
                <w:sz w:val="28"/>
                <w:szCs w:val="28"/>
              </w:rPr>
              <w:t>.</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2.</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both"/>
              <w:rPr>
                <w:sz w:val="28"/>
                <w:szCs w:val="28"/>
              </w:rPr>
            </w:pPr>
            <w:r w:rsidRPr="00D05F25">
              <w:rPr>
                <w:sz w:val="28"/>
                <w:szCs w:val="28"/>
              </w:rPr>
              <w:t>Привлечение родителей к изготовлению</w:t>
            </w:r>
            <w:r>
              <w:rPr>
                <w:sz w:val="28"/>
                <w:szCs w:val="28"/>
              </w:rPr>
              <w:t xml:space="preserve"> световозвращателей,</w:t>
            </w:r>
            <w:r w:rsidRPr="00D05F25">
              <w:rPr>
                <w:sz w:val="28"/>
                <w:szCs w:val="28"/>
              </w:rPr>
              <w:t xml:space="preserve"> игровых масок – «дорожные знаки», д/игр, пособий.</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Поручения</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sidRPr="00D05F25">
              <w:rPr>
                <w:sz w:val="28"/>
                <w:szCs w:val="28"/>
              </w:rPr>
              <w:t>Октябрь</w:t>
            </w:r>
            <w:r w:rsidR="0050236F">
              <w:rPr>
                <w:sz w:val="28"/>
                <w:szCs w:val="28"/>
              </w:rPr>
              <w:t>, 202</w:t>
            </w:r>
            <w:r w:rsidR="00541446">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2.</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both"/>
              <w:rPr>
                <w:sz w:val="28"/>
                <w:szCs w:val="28"/>
              </w:rPr>
            </w:pPr>
            <w:r w:rsidRPr="00D05F25">
              <w:rPr>
                <w:sz w:val="28"/>
                <w:szCs w:val="28"/>
              </w:rPr>
              <w:t>Трудовая деятельность родителей по оформление участков детского сада для сюжетно-ролевых игр на дорожную тематику</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 xml:space="preserve">Трудовой </w:t>
            </w:r>
          </w:p>
          <w:p w:rsidR="00E2729B" w:rsidRPr="00D05F25" w:rsidRDefault="00E2729B" w:rsidP="00B10A4C">
            <w:pPr>
              <w:jc w:val="center"/>
              <w:rPr>
                <w:sz w:val="28"/>
                <w:szCs w:val="28"/>
              </w:rPr>
            </w:pPr>
            <w:r w:rsidRPr="00D05F25">
              <w:rPr>
                <w:sz w:val="28"/>
                <w:szCs w:val="28"/>
              </w:rPr>
              <w:t>десант</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sidRPr="00D05F25">
              <w:rPr>
                <w:sz w:val="28"/>
                <w:szCs w:val="28"/>
              </w:rPr>
              <w:t>Октябрь</w:t>
            </w:r>
            <w:r w:rsidR="0050236F">
              <w:rPr>
                <w:sz w:val="28"/>
                <w:szCs w:val="28"/>
              </w:rPr>
              <w:t>, 202</w:t>
            </w:r>
            <w:r w:rsidR="00541446">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3</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tabs>
                <w:tab w:val="left" w:pos="139"/>
              </w:tabs>
              <w:rPr>
                <w:sz w:val="28"/>
                <w:szCs w:val="28"/>
              </w:rPr>
            </w:pPr>
            <w:r w:rsidRPr="00D05F25">
              <w:rPr>
                <w:sz w:val="28"/>
                <w:szCs w:val="28"/>
              </w:rPr>
              <w:t>«Дорожная азбука»</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Конкурс рисунков</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sidRPr="00D05F25">
              <w:rPr>
                <w:sz w:val="28"/>
                <w:szCs w:val="28"/>
              </w:rPr>
              <w:t>Ноябрь</w:t>
            </w:r>
            <w:r w:rsidR="0050236F">
              <w:rPr>
                <w:sz w:val="28"/>
                <w:szCs w:val="28"/>
              </w:rPr>
              <w:t>, 202</w:t>
            </w:r>
            <w:r w:rsidR="00541446">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4</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Работа детского сада по ПДДТТ (открытые занятия, сюжетно-дидактические игры)</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p>
          <w:p w:rsidR="00E2729B" w:rsidRPr="00D05F25" w:rsidRDefault="00E2729B" w:rsidP="00B10A4C">
            <w:pPr>
              <w:jc w:val="center"/>
              <w:rPr>
                <w:sz w:val="28"/>
                <w:szCs w:val="28"/>
              </w:rPr>
            </w:pPr>
            <w:r w:rsidRPr="00D05F25">
              <w:rPr>
                <w:sz w:val="28"/>
                <w:szCs w:val="28"/>
              </w:rPr>
              <w:t>День открытых дверей</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Pr>
                <w:sz w:val="28"/>
                <w:szCs w:val="28"/>
              </w:rPr>
              <w:t>Д</w:t>
            </w:r>
            <w:r w:rsidRPr="00D05F25">
              <w:rPr>
                <w:sz w:val="28"/>
                <w:szCs w:val="28"/>
              </w:rPr>
              <w:t>екабрь</w:t>
            </w:r>
            <w:r w:rsidR="0050236F">
              <w:rPr>
                <w:sz w:val="28"/>
                <w:szCs w:val="28"/>
              </w:rPr>
              <w:t>, 202</w:t>
            </w:r>
            <w:r w:rsidR="00541446">
              <w:rPr>
                <w:sz w:val="28"/>
                <w:szCs w:val="28"/>
              </w:rPr>
              <w:t>3</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5</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Pr>
                <w:sz w:val="28"/>
                <w:szCs w:val="28"/>
              </w:rPr>
              <w:t xml:space="preserve"> Развлечение совместно с родителями </w:t>
            </w:r>
            <w:r w:rsidRPr="00D05F25">
              <w:rPr>
                <w:sz w:val="28"/>
                <w:szCs w:val="28"/>
              </w:rPr>
              <w:t>«Знатоки правил дорожного движения».</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Викторина по ПДД</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541446">
            <w:pPr>
              <w:jc w:val="center"/>
              <w:rPr>
                <w:sz w:val="28"/>
                <w:szCs w:val="28"/>
              </w:rPr>
            </w:pPr>
            <w:r w:rsidRPr="00D05F25">
              <w:rPr>
                <w:sz w:val="28"/>
                <w:szCs w:val="28"/>
              </w:rPr>
              <w:t>Февраль</w:t>
            </w:r>
            <w:r w:rsidR="0055609B">
              <w:rPr>
                <w:sz w:val="28"/>
                <w:szCs w:val="28"/>
              </w:rPr>
              <w:t>, 202</w:t>
            </w:r>
            <w:r w:rsidR="00541446">
              <w:rPr>
                <w:sz w:val="28"/>
                <w:szCs w:val="28"/>
              </w:rPr>
              <w:t>4</w:t>
            </w:r>
            <w:r>
              <w:rPr>
                <w:sz w:val="28"/>
                <w:szCs w:val="28"/>
              </w:rPr>
              <w:t>г.</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Воспитатели</w:t>
            </w:r>
            <w:r>
              <w:rPr>
                <w:sz w:val="28"/>
                <w:szCs w:val="28"/>
              </w:rPr>
              <w:t>, музыкальные руководители.</w:t>
            </w:r>
          </w:p>
        </w:tc>
      </w:tr>
      <w:tr w:rsidR="00E2729B" w:rsidRPr="00D05F25" w:rsidTr="00B10A4C">
        <w:trPr>
          <w:jc w:val="center"/>
        </w:trPr>
        <w:tc>
          <w:tcPr>
            <w:tcW w:w="386"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6</w:t>
            </w:r>
          </w:p>
        </w:tc>
        <w:tc>
          <w:tcPr>
            <w:tcW w:w="1538"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sidRPr="00D05F25">
              <w:rPr>
                <w:sz w:val="28"/>
                <w:szCs w:val="28"/>
              </w:rPr>
              <w:t xml:space="preserve">Выступление на общем собрании ДОУ сотрудников ОГИБДД на тему: «Обеспечение безопасности </w:t>
            </w:r>
            <w:r w:rsidRPr="00D05F25">
              <w:rPr>
                <w:sz w:val="28"/>
                <w:szCs w:val="28"/>
              </w:rPr>
              <w:lastRenderedPageBreak/>
              <w:t>жизнедеятельности детей дошкольного возраста».</w:t>
            </w:r>
          </w:p>
        </w:tc>
        <w:tc>
          <w:tcPr>
            <w:tcW w:w="809"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lastRenderedPageBreak/>
              <w:t>Наглядная информа</w:t>
            </w:r>
            <w:r w:rsidRPr="00D05F25">
              <w:rPr>
                <w:sz w:val="28"/>
                <w:szCs w:val="28"/>
              </w:rPr>
              <w:softHyphen/>
              <w:t>ция</w:t>
            </w:r>
          </w:p>
        </w:tc>
        <w:tc>
          <w:tcPr>
            <w:tcW w:w="973"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jc w:val="center"/>
              <w:rPr>
                <w:sz w:val="28"/>
                <w:szCs w:val="28"/>
              </w:rPr>
            </w:pPr>
            <w:r w:rsidRPr="00D05F25">
              <w:rPr>
                <w:sz w:val="28"/>
                <w:szCs w:val="28"/>
              </w:rPr>
              <w:t>ежеквар</w:t>
            </w:r>
            <w:r w:rsidRPr="00D05F25">
              <w:rPr>
                <w:sz w:val="28"/>
                <w:szCs w:val="28"/>
              </w:rPr>
              <w:softHyphen/>
              <w:t>тально</w:t>
            </w:r>
          </w:p>
        </w:tc>
        <w:tc>
          <w:tcPr>
            <w:tcW w:w="1294" w:type="pct"/>
            <w:tcBorders>
              <w:top w:val="single" w:sz="6" w:space="0" w:color="auto"/>
              <w:left w:val="single" w:sz="6" w:space="0" w:color="auto"/>
              <w:bottom w:val="single" w:sz="6" w:space="0" w:color="auto"/>
              <w:right w:val="single" w:sz="6" w:space="0" w:color="auto"/>
            </w:tcBorders>
          </w:tcPr>
          <w:p w:rsidR="00E2729B" w:rsidRPr="00D05F25" w:rsidRDefault="00E2729B" w:rsidP="00B10A4C">
            <w:pPr>
              <w:rPr>
                <w:sz w:val="28"/>
                <w:szCs w:val="28"/>
              </w:rPr>
            </w:pPr>
            <w:r>
              <w:rPr>
                <w:sz w:val="28"/>
                <w:szCs w:val="28"/>
              </w:rPr>
              <w:t>Заведующий, с</w:t>
            </w:r>
            <w:r w:rsidRPr="00D05F25">
              <w:rPr>
                <w:sz w:val="28"/>
                <w:szCs w:val="28"/>
              </w:rPr>
              <w:t>т.</w:t>
            </w:r>
            <w:r>
              <w:rPr>
                <w:sz w:val="28"/>
                <w:szCs w:val="28"/>
              </w:rPr>
              <w:t>в</w:t>
            </w:r>
            <w:r w:rsidRPr="00D05F25">
              <w:rPr>
                <w:sz w:val="28"/>
                <w:szCs w:val="28"/>
              </w:rPr>
              <w:t>оспитател</w:t>
            </w:r>
            <w:r>
              <w:rPr>
                <w:sz w:val="28"/>
                <w:szCs w:val="28"/>
              </w:rPr>
              <w:t>и</w:t>
            </w:r>
            <w:r w:rsidRPr="00D05F25">
              <w:rPr>
                <w:sz w:val="28"/>
                <w:szCs w:val="28"/>
              </w:rPr>
              <w:t>, воспитатели</w:t>
            </w:r>
            <w:r>
              <w:rPr>
                <w:sz w:val="28"/>
                <w:szCs w:val="28"/>
              </w:rPr>
              <w:t>,</w:t>
            </w:r>
            <w:r w:rsidRPr="00D05F25">
              <w:rPr>
                <w:sz w:val="28"/>
                <w:szCs w:val="28"/>
              </w:rPr>
              <w:t xml:space="preserve"> </w:t>
            </w:r>
            <w:r>
              <w:rPr>
                <w:sz w:val="28"/>
                <w:szCs w:val="28"/>
              </w:rPr>
              <w:t>в</w:t>
            </w:r>
            <w:r w:rsidRPr="00D05F25">
              <w:rPr>
                <w:sz w:val="28"/>
                <w:szCs w:val="28"/>
              </w:rPr>
              <w:t>оспитатели</w:t>
            </w:r>
            <w:r>
              <w:rPr>
                <w:sz w:val="28"/>
                <w:szCs w:val="28"/>
              </w:rPr>
              <w:t>.</w:t>
            </w:r>
          </w:p>
        </w:tc>
      </w:tr>
    </w:tbl>
    <w:p w:rsidR="00E2729B" w:rsidRPr="00D05F25" w:rsidRDefault="00E2729B" w:rsidP="00E2729B">
      <w:pPr>
        <w:pStyle w:val="1"/>
        <w:spacing w:before="0" w:after="0"/>
        <w:rPr>
          <w:sz w:val="28"/>
          <w:szCs w:val="28"/>
        </w:rPr>
      </w:pPr>
      <w:r w:rsidRPr="00D05F25">
        <w:rPr>
          <w:rFonts w:ascii="Times New Roman" w:hAnsi="Times New Roman" w:cs="Times New Roman"/>
          <w:sz w:val="28"/>
          <w:szCs w:val="28"/>
        </w:rPr>
        <w:lastRenderedPageBreak/>
        <w:t>Работа с детьми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82"/>
        <w:gridCol w:w="7623"/>
        <w:gridCol w:w="5843"/>
      </w:tblGrid>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pStyle w:val="2"/>
              <w:rPr>
                <w:sz w:val="28"/>
                <w:szCs w:val="28"/>
              </w:rPr>
            </w:pPr>
          </w:p>
          <w:p w:rsidR="00E2729B" w:rsidRPr="00D05F25" w:rsidRDefault="00E2729B" w:rsidP="00B10A4C">
            <w:pPr>
              <w:pStyle w:val="2"/>
              <w:rPr>
                <w:sz w:val="28"/>
                <w:szCs w:val="28"/>
              </w:rPr>
            </w:pPr>
            <w:r w:rsidRPr="00D05F25">
              <w:rPr>
                <w:sz w:val="28"/>
                <w:szCs w:val="28"/>
              </w:rPr>
              <w:t>Сроки</w:t>
            </w:r>
          </w:p>
          <w:p w:rsidR="00E2729B" w:rsidRPr="00D05F25" w:rsidRDefault="00E2729B" w:rsidP="00B10A4C">
            <w:pP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b/>
                <w:bCs/>
                <w:sz w:val="28"/>
                <w:szCs w:val="28"/>
              </w:rPr>
            </w:pPr>
          </w:p>
          <w:p w:rsidR="00E2729B" w:rsidRPr="00D05F25" w:rsidRDefault="00E2729B" w:rsidP="00B10A4C">
            <w:pPr>
              <w:jc w:val="center"/>
              <w:rPr>
                <w:b/>
                <w:bCs/>
                <w:sz w:val="28"/>
                <w:szCs w:val="28"/>
              </w:rPr>
            </w:pPr>
            <w:r w:rsidRPr="00D05F25">
              <w:rPr>
                <w:b/>
                <w:bCs/>
                <w:sz w:val="28"/>
                <w:szCs w:val="28"/>
              </w:rPr>
              <w:t>Мероприятия</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2"/>
              <w:rPr>
                <w:sz w:val="28"/>
                <w:szCs w:val="28"/>
              </w:rPr>
            </w:pPr>
          </w:p>
          <w:p w:rsidR="00E2729B" w:rsidRPr="00D05F25" w:rsidRDefault="00E2729B" w:rsidP="00B10A4C">
            <w:pPr>
              <w:pStyle w:val="2"/>
              <w:rPr>
                <w:sz w:val="28"/>
                <w:szCs w:val="28"/>
              </w:rPr>
            </w:pPr>
            <w:r w:rsidRPr="00D05F25">
              <w:rPr>
                <w:sz w:val="28"/>
                <w:szCs w:val="28"/>
              </w:rPr>
              <w:t>Группа</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Сентябрь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rFonts w:eastAsia="Lucida Sans Unicode"/>
                <w:kern w:val="3"/>
                <w:sz w:val="28"/>
                <w:szCs w:val="28"/>
                <w:lang w:eastAsia="zh-CN" w:bidi="hi-IN"/>
              </w:rPr>
              <w:t>Коллективное изготовление коллажа на тему: «Безопасность на дороге»</w:t>
            </w:r>
            <w:r w:rsidRPr="00D05F25">
              <w:rPr>
                <w:sz w:val="28"/>
                <w:szCs w:val="28"/>
              </w:rPr>
              <w:t xml:space="preserve">». </w:t>
            </w:r>
          </w:p>
          <w:p w:rsidR="00E2729B" w:rsidRPr="00D05F25" w:rsidRDefault="00E2729B" w:rsidP="00B10A4C">
            <w:pPr>
              <w:rPr>
                <w:sz w:val="28"/>
                <w:szCs w:val="28"/>
              </w:rPr>
            </w:pPr>
            <w:r w:rsidRPr="00D05F25">
              <w:rPr>
                <w:sz w:val="28"/>
                <w:szCs w:val="28"/>
              </w:rPr>
              <w:t>Целевая прогулка «Улицы любимого города»;</w:t>
            </w:r>
          </w:p>
          <w:p w:rsidR="00E2729B" w:rsidRPr="00D05F25" w:rsidRDefault="00E2729B" w:rsidP="00B10A4C">
            <w:pPr>
              <w:rPr>
                <w:sz w:val="28"/>
                <w:szCs w:val="28"/>
              </w:rPr>
            </w:pPr>
            <w:r w:rsidRPr="00D05F25">
              <w:rPr>
                <w:sz w:val="28"/>
                <w:szCs w:val="28"/>
              </w:rPr>
              <w:t>НОД «Правила поведения на улицах города»;</w:t>
            </w:r>
          </w:p>
          <w:p w:rsidR="00E2729B" w:rsidRPr="00D05F25" w:rsidRDefault="00E2729B" w:rsidP="00B10A4C">
            <w:pPr>
              <w:rPr>
                <w:sz w:val="28"/>
                <w:szCs w:val="28"/>
              </w:rPr>
            </w:pPr>
            <w:r w:rsidRPr="00D05F25">
              <w:rPr>
                <w:sz w:val="28"/>
                <w:szCs w:val="28"/>
              </w:rPr>
              <w:t>Подвижные игры: «Воробушки и автомобиль», «Цветные автомобили», «Трамвай».</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3"/>
              <w:keepNext w:val="0"/>
              <w:outlineLvl w:val="9"/>
              <w:rPr>
                <w:sz w:val="28"/>
                <w:szCs w:val="28"/>
              </w:rPr>
            </w:pPr>
            <w:r w:rsidRPr="00D05F25">
              <w:rPr>
                <w:sz w:val="28"/>
                <w:szCs w:val="28"/>
              </w:rPr>
              <w:t>младшие, средние, старшие, подготовительные</w:t>
            </w:r>
          </w:p>
        </w:tc>
      </w:tr>
      <w:tr w:rsidR="00E2729B" w:rsidRPr="00D05F25" w:rsidTr="00B10A4C">
        <w:trPr>
          <w:jc w:val="center"/>
        </w:trPr>
        <w:tc>
          <w:tcPr>
            <w:tcW w:w="778" w:type="pct"/>
            <w:vMerge w:val="restart"/>
            <w:tcBorders>
              <w:top w:val="single" w:sz="4" w:space="0" w:color="auto"/>
              <w:left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Октябрь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Подвижная игра «Островок безопасности»;</w:t>
            </w:r>
          </w:p>
          <w:p w:rsidR="00E2729B" w:rsidRPr="00D05F25" w:rsidRDefault="00E2729B" w:rsidP="00B10A4C">
            <w:pPr>
              <w:rPr>
                <w:sz w:val="28"/>
                <w:szCs w:val="28"/>
              </w:rPr>
            </w:pPr>
            <w:r w:rsidRPr="00D05F25">
              <w:rPr>
                <w:sz w:val="28"/>
                <w:szCs w:val="28"/>
              </w:rPr>
              <w:t>Досуг «Уроки Дяди Степы». Беседа «Мы идём в детский сад» (безопасный путь).</w:t>
            </w:r>
          </w:p>
          <w:p w:rsidR="00E2729B" w:rsidRPr="00D05F25" w:rsidRDefault="00E2729B" w:rsidP="00B10A4C">
            <w:pPr>
              <w:rPr>
                <w:sz w:val="28"/>
                <w:szCs w:val="28"/>
              </w:rPr>
            </w:pPr>
            <w:r w:rsidRPr="00D05F25">
              <w:rPr>
                <w:sz w:val="28"/>
                <w:szCs w:val="28"/>
              </w:rPr>
              <w:t>Изобразительная деятельность «Азбука безопасности»;</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младшие, средние</w:t>
            </w:r>
          </w:p>
        </w:tc>
      </w:tr>
      <w:tr w:rsidR="00E2729B" w:rsidRPr="00D05F25" w:rsidTr="00B10A4C">
        <w:trPr>
          <w:jc w:val="center"/>
        </w:trPr>
        <w:tc>
          <w:tcPr>
            <w:tcW w:w="778" w:type="pct"/>
            <w:vMerge/>
            <w:tcBorders>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Дидактические игры: «Как дойти до школы?», «Сломанный светофор».</w:t>
            </w:r>
          </w:p>
          <w:p w:rsidR="00E2729B" w:rsidRPr="00D05F25" w:rsidRDefault="00E2729B" w:rsidP="00B10A4C">
            <w:pPr>
              <w:rPr>
                <w:sz w:val="28"/>
                <w:szCs w:val="28"/>
              </w:rPr>
            </w:pPr>
            <w:r w:rsidRPr="00D05F25">
              <w:rPr>
                <w:sz w:val="28"/>
                <w:szCs w:val="28"/>
              </w:rPr>
              <w:t>Конкурс художественного творчества (вечер) «Создаем автомобиль»</w:t>
            </w:r>
          </w:p>
          <w:p w:rsidR="00E2729B" w:rsidRPr="00D05F25" w:rsidRDefault="00E2729B" w:rsidP="00B10A4C">
            <w:pPr>
              <w:rPr>
                <w:sz w:val="28"/>
                <w:szCs w:val="28"/>
              </w:rPr>
            </w:pPr>
            <w:r w:rsidRPr="00D05F25">
              <w:rPr>
                <w:sz w:val="28"/>
                <w:szCs w:val="28"/>
              </w:rPr>
              <w:t>Игротека «Дорожная азбука». Игры «Подбери знаки», «Нарисуй знаки», «Запрещается-разрешается» и др.</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старшие, подготовительные</w:t>
            </w:r>
          </w:p>
        </w:tc>
      </w:tr>
      <w:tr w:rsidR="00E2729B" w:rsidRPr="00D05F25" w:rsidTr="00B10A4C">
        <w:trPr>
          <w:jc w:val="center"/>
        </w:trPr>
        <w:tc>
          <w:tcPr>
            <w:tcW w:w="778" w:type="pct"/>
            <w:vMerge w:val="restart"/>
            <w:tcBorders>
              <w:top w:val="single" w:sz="4" w:space="0" w:color="auto"/>
              <w:left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Ноябрь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«Путешествие в страну дорожных знаков». Беседы, игровые и проблемные ситуации о правилах поведения на улице.</w:t>
            </w:r>
          </w:p>
          <w:p w:rsidR="00E2729B" w:rsidRPr="00D05F25" w:rsidRDefault="00E2729B" w:rsidP="00B10A4C">
            <w:pPr>
              <w:pStyle w:val="21"/>
              <w:jc w:val="left"/>
              <w:rPr>
                <w:sz w:val="28"/>
                <w:szCs w:val="28"/>
              </w:rPr>
            </w:pPr>
            <w:r w:rsidRPr="00D05F25">
              <w:rPr>
                <w:sz w:val="28"/>
                <w:szCs w:val="28"/>
              </w:rPr>
              <w:t>Конкурс среди семей воспитанников “Традиции семьи”.</w:t>
            </w:r>
          </w:p>
          <w:p w:rsidR="00E2729B" w:rsidRPr="00D05F25" w:rsidRDefault="00E2729B" w:rsidP="00B10A4C">
            <w:pPr>
              <w:rPr>
                <w:sz w:val="28"/>
                <w:szCs w:val="28"/>
              </w:rPr>
            </w:pP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младшие, средние, старшие, подготовительные</w:t>
            </w:r>
          </w:p>
        </w:tc>
      </w:tr>
      <w:tr w:rsidR="00E2729B" w:rsidRPr="00D05F25" w:rsidTr="00B10A4C">
        <w:trPr>
          <w:jc w:val="center"/>
        </w:trPr>
        <w:tc>
          <w:tcPr>
            <w:tcW w:w="778" w:type="pct"/>
            <w:vMerge/>
            <w:tcBorders>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Викторина «Наш город и транспорт».Игры «Перейди правильно улицу», «Дорожное лото» и др.</w:t>
            </w:r>
          </w:p>
          <w:p w:rsidR="00E2729B" w:rsidRPr="00D05F25" w:rsidRDefault="00E2729B" w:rsidP="00B10A4C">
            <w:pPr>
              <w:rPr>
                <w:sz w:val="28"/>
                <w:szCs w:val="28"/>
              </w:rPr>
            </w:pPr>
            <w:r w:rsidRPr="00D05F25">
              <w:rPr>
                <w:sz w:val="28"/>
                <w:szCs w:val="28"/>
              </w:rPr>
              <w:t>Подвижная игра «Умелый пешеход»;</w:t>
            </w:r>
          </w:p>
          <w:p w:rsidR="00E2729B" w:rsidRPr="00D05F25" w:rsidRDefault="00E2729B" w:rsidP="00B10A4C">
            <w:pPr>
              <w:rPr>
                <w:sz w:val="28"/>
                <w:szCs w:val="28"/>
              </w:rPr>
            </w:pPr>
            <w:r w:rsidRPr="00D05F25">
              <w:rPr>
                <w:sz w:val="28"/>
                <w:szCs w:val="28"/>
              </w:rPr>
              <w:t xml:space="preserve">«Средства передвижения» — игры на классификацию  </w:t>
            </w:r>
            <w:r w:rsidRPr="00D05F25">
              <w:rPr>
                <w:sz w:val="28"/>
                <w:szCs w:val="28"/>
              </w:rPr>
              <w:lastRenderedPageBreak/>
              <w:t>транспорта. Конкурс рисунков “Транспорт на улицах нашего города.”</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lastRenderedPageBreak/>
              <w:t>старшие, подготовительные</w:t>
            </w:r>
          </w:p>
        </w:tc>
      </w:tr>
      <w:tr w:rsidR="00E2729B" w:rsidRPr="00D05F25" w:rsidTr="00B10A4C">
        <w:trPr>
          <w:jc w:val="center"/>
        </w:trPr>
        <w:tc>
          <w:tcPr>
            <w:tcW w:w="778" w:type="pct"/>
            <w:vMerge w:val="restart"/>
            <w:tcBorders>
              <w:top w:val="single" w:sz="4" w:space="0" w:color="auto"/>
              <w:left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lastRenderedPageBreak/>
              <w:t>Декабрь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Сигналы светофора. Игры с макетом улицы.</w:t>
            </w:r>
          </w:p>
          <w:p w:rsidR="00E2729B" w:rsidRPr="00D05F25" w:rsidRDefault="00E2729B" w:rsidP="00B10A4C">
            <w:pPr>
              <w:rPr>
                <w:sz w:val="28"/>
                <w:szCs w:val="28"/>
              </w:rPr>
            </w:pPr>
            <w:r w:rsidRPr="00D05F25">
              <w:rPr>
                <w:sz w:val="28"/>
                <w:szCs w:val="28"/>
              </w:rPr>
              <w:t>ОД «На улице – не в комнате, о том, ребята, помните!»;</w:t>
            </w:r>
          </w:p>
          <w:p w:rsidR="00E2729B" w:rsidRPr="00D05F25" w:rsidRDefault="00E2729B" w:rsidP="00B10A4C">
            <w:pPr>
              <w:rPr>
                <w:sz w:val="28"/>
                <w:szCs w:val="28"/>
              </w:rPr>
            </w:pPr>
            <w:r w:rsidRPr="00D05F25">
              <w:rPr>
                <w:sz w:val="28"/>
                <w:szCs w:val="28"/>
              </w:rPr>
              <w:t>Коллективное творчество: конструирование из строительного материала на тему «Наша улица».</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младшие, средние</w:t>
            </w:r>
          </w:p>
        </w:tc>
      </w:tr>
      <w:tr w:rsidR="00E2729B" w:rsidRPr="00D05F25" w:rsidTr="00B10A4C">
        <w:trPr>
          <w:trHeight w:val="1164"/>
          <w:jc w:val="center"/>
        </w:trPr>
        <w:tc>
          <w:tcPr>
            <w:tcW w:w="778" w:type="pct"/>
            <w:vMerge/>
            <w:tcBorders>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Развлечение (вечер) «Эстафета зеленого огонька»;</w:t>
            </w:r>
          </w:p>
          <w:p w:rsidR="00E2729B" w:rsidRPr="00D05F25" w:rsidRDefault="00E2729B" w:rsidP="00B10A4C">
            <w:pPr>
              <w:rPr>
                <w:sz w:val="28"/>
                <w:szCs w:val="28"/>
              </w:rPr>
            </w:pPr>
            <w:r w:rsidRPr="00D05F25">
              <w:rPr>
                <w:sz w:val="28"/>
                <w:szCs w:val="28"/>
              </w:rPr>
              <w:t>Диагностика по выявлению уровня знаний по ПДД.</w:t>
            </w:r>
          </w:p>
          <w:p w:rsidR="00E2729B" w:rsidRPr="00D05F25" w:rsidRDefault="00E2729B" w:rsidP="00B10A4C">
            <w:pPr>
              <w:rPr>
                <w:sz w:val="28"/>
                <w:szCs w:val="28"/>
              </w:rPr>
            </w:pPr>
            <w:r w:rsidRPr="00D05F25">
              <w:rPr>
                <w:sz w:val="28"/>
                <w:szCs w:val="28"/>
              </w:rPr>
              <w:t xml:space="preserve">Целевые прогулки к перекрёстку. «Устройство улицы». </w:t>
            </w:r>
            <w:bookmarkStart w:id="0" w:name="_GoBack"/>
            <w:bookmarkEnd w:id="0"/>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старшие, подготовительные</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Январь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Игры с макетом улицы. Чтение литературы по ПДД. Проблемные ситуации «Что было бы, если на светофоре всегда горел красный свет» и т. д.</w:t>
            </w:r>
          </w:p>
          <w:p w:rsidR="00E2729B" w:rsidRPr="00D05F25" w:rsidRDefault="00E2729B" w:rsidP="00B10A4C">
            <w:pPr>
              <w:rPr>
                <w:sz w:val="28"/>
                <w:szCs w:val="28"/>
              </w:rPr>
            </w:pPr>
            <w:r w:rsidRPr="00D05F25">
              <w:rPr>
                <w:sz w:val="28"/>
                <w:szCs w:val="28"/>
              </w:rPr>
              <w:t>Театрализованная постановка (вечер) «Дорога к теремку».</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старшие, подготовительные</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Февраль</w:t>
            </w:r>
          </w:p>
        </w:tc>
        <w:tc>
          <w:tcPr>
            <w:tcW w:w="2390"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rPr>
                <w:sz w:val="28"/>
                <w:szCs w:val="28"/>
              </w:rPr>
            </w:pPr>
            <w:r w:rsidRPr="00D05F25">
              <w:rPr>
                <w:sz w:val="28"/>
                <w:szCs w:val="28"/>
              </w:rPr>
              <w:t>Викторина «Что? Где? Когда?».</w:t>
            </w:r>
          </w:p>
          <w:p w:rsidR="00E2729B" w:rsidRPr="00D05F25" w:rsidRDefault="00E2729B" w:rsidP="00B10A4C">
            <w:pPr>
              <w:rPr>
                <w:sz w:val="28"/>
                <w:szCs w:val="28"/>
              </w:rPr>
            </w:pPr>
            <w:r w:rsidRPr="00D05F25">
              <w:rPr>
                <w:sz w:val="28"/>
                <w:szCs w:val="28"/>
              </w:rPr>
              <w:t>Дидактические игры «Учим дорожные знаки», «Теремок», «Угадай, какой знак!», «Поставь дорожный знак!».</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младшие, средние, старшие, подготовительные</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Март</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Отгадывание кроссвордов.  Дидактические игры на знание правил поведения на улице и в общественном транспорте.</w:t>
            </w:r>
          </w:p>
          <w:p w:rsidR="00E2729B" w:rsidRPr="00D05F25" w:rsidRDefault="00E2729B" w:rsidP="00B10A4C">
            <w:pPr>
              <w:rPr>
                <w:sz w:val="28"/>
                <w:szCs w:val="28"/>
              </w:rPr>
            </w:pPr>
            <w:r w:rsidRPr="00D05F25">
              <w:rPr>
                <w:sz w:val="28"/>
                <w:szCs w:val="28"/>
              </w:rPr>
              <w:t>Целевая прогулка «Знакомство с улицей»;</w:t>
            </w:r>
          </w:p>
          <w:p w:rsidR="00E2729B" w:rsidRPr="00D05F25" w:rsidRDefault="00E2729B" w:rsidP="00B10A4C">
            <w:pPr>
              <w:rPr>
                <w:sz w:val="28"/>
                <w:szCs w:val="28"/>
              </w:rPr>
            </w:pPr>
            <w:r w:rsidRPr="00D05F25">
              <w:rPr>
                <w:sz w:val="28"/>
                <w:szCs w:val="28"/>
              </w:rPr>
              <w:t>Коллективное творчество: конструирование из строительного материала на тему «Наша улица».</w:t>
            </w:r>
          </w:p>
          <w:p w:rsidR="00E2729B" w:rsidRPr="00D05F25" w:rsidRDefault="00E2729B" w:rsidP="00B10A4C">
            <w:pPr>
              <w:rPr>
                <w:sz w:val="28"/>
                <w:szCs w:val="28"/>
              </w:rPr>
            </w:pP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старшие, подготовительные</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Апрель</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Развлечение по закреплению знаний  детей о правилах дорожного движения «Вечер весёлых и находчивых».</w:t>
            </w:r>
          </w:p>
          <w:p w:rsidR="00E2729B" w:rsidRPr="00D05F25" w:rsidRDefault="00E2729B" w:rsidP="00B10A4C">
            <w:pPr>
              <w:rPr>
                <w:sz w:val="28"/>
                <w:szCs w:val="28"/>
              </w:rPr>
            </w:pPr>
            <w:r w:rsidRPr="00D05F25">
              <w:rPr>
                <w:sz w:val="28"/>
                <w:szCs w:val="28"/>
              </w:rPr>
              <w:t>Целевая прогулка «Дорожные знаки».</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pStyle w:val="21"/>
              <w:rPr>
                <w:sz w:val="28"/>
                <w:szCs w:val="28"/>
              </w:rPr>
            </w:pPr>
            <w:r w:rsidRPr="00D05F25">
              <w:rPr>
                <w:sz w:val="28"/>
                <w:szCs w:val="28"/>
              </w:rPr>
              <w:t>младшие, средние, старшие, подготовительные</w:t>
            </w:r>
          </w:p>
        </w:tc>
      </w:tr>
      <w:tr w:rsidR="00E2729B" w:rsidRPr="00D05F25" w:rsidTr="00B10A4C">
        <w:trPr>
          <w:jc w:val="center"/>
        </w:trPr>
        <w:tc>
          <w:tcPr>
            <w:tcW w:w="778" w:type="pct"/>
            <w:tcBorders>
              <w:top w:val="single" w:sz="4" w:space="0" w:color="auto"/>
              <w:left w:val="single" w:sz="4" w:space="0" w:color="auto"/>
              <w:bottom w:val="single" w:sz="4" w:space="0" w:color="auto"/>
              <w:right w:val="single" w:sz="4" w:space="0" w:color="auto"/>
            </w:tcBorders>
            <w:vAlign w:val="center"/>
          </w:tcPr>
          <w:p w:rsidR="00E2729B" w:rsidRPr="00D05F25" w:rsidRDefault="00E2729B" w:rsidP="00B10A4C">
            <w:pPr>
              <w:jc w:val="center"/>
              <w:rPr>
                <w:sz w:val="28"/>
                <w:szCs w:val="28"/>
              </w:rPr>
            </w:pPr>
            <w:r w:rsidRPr="00D05F25">
              <w:rPr>
                <w:sz w:val="28"/>
                <w:szCs w:val="28"/>
              </w:rPr>
              <w:t>Май</w:t>
            </w:r>
          </w:p>
        </w:tc>
        <w:tc>
          <w:tcPr>
            <w:tcW w:w="2390"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rPr>
                <w:sz w:val="28"/>
                <w:szCs w:val="28"/>
              </w:rPr>
            </w:pPr>
            <w:r w:rsidRPr="00D05F25">
              <w:rPr>
                <w:sz w:val="28"/>
                <w:szCs w:val="28"/>
              </w:rPr>
              <w:t>Сюжетно-ролевые игры на транспортной площадке.</w:t>
            </w:r>
          </w:p>
          <w:p w:rsidR="00E2729B" w:rsidRPr="00D05F25" w:rsidRDefault="00E2729B" w:rsidP="00B10A4C">
            <w:pPr>
              <w:rPr>
                <w:sz w:val="28"/>
                <w:szCs w:val="28"/>
              </w:rPr>
            </w:pPr>
            <w:r w:rsidRPr="00D05F25">
              <w:rPr>
                <w:sz w:val="28"/>
                <w:szCs w:val="28"/>
              </w:rPr>
              <w:t>Музыкально-игровой досуг (вечер) «Правила дорожного движения»</w:t>
            </w:r>
          </w:p>
          <w:p w:rsidR="00E2729B" w:rsidRPr="00D05F25" w:rsidRDefault="00E2729B" w:rsidP="00B10A4C">
            <w:pPr>
              <w:rPr>
                <w:sz w:val="28"/>
                <w:szCs w:val="28"/>
              </w:rPr>
            </w:pPr>
            <w:r w:rsidRPr="00D05F25">
              <w:rPr>
                <w:sz w:val="28"/>
                <w:szCs w:val="28"/>
              </w:rPr>
              <w:t>Диагностика по выявлению уровня знаний по ПДД.</w:t>
            </w:r>
          </w:p>
        </w:tc>
        <w:tc>
          <w:tcPr>
            <w:tcW w:w="1832" w:type="pct"/>
            <w:tcBorders>
              <w:top w:val="single" w:sz="4" w:space="0" w:color="auto"/>
              <w:left w:val="single" w:sz="4" w:space="0" w:color="auto"/>
              <w:bottom w:val="single" w:sz="4" w:space="0" w:color="auto"/>
              <w:right w:val="single" w:sz="4" w:space="0" w:color="auto"/>
            </w:tcBorders>
          </w:tcPr>
          <w:p w:rsidR="00E2729B" w:rsidRPr="00D05F25" w:rsidRDefault="00E2729B" w:rsidP="00B10A4C">
            <w:pPr>
              <w:jc w:val="center"/>
              <w:rPr>
                <w:sz w:val="28"/>
                <w:szCs w:val="28"/>
              </w:rPr>
            </w:pPr>
            <w:r w:rsidRPr="00D05F25">
              <w:rPr>
                <w:sz w:val="28"/>
                <w:szCs w:val="28"/>
              </w:rPr>
              <w:t>младшие, средние, старшие, подготовительные</w:t>
            </w:r>
          </w:p>
        </w:tc>
      </w:tr>
    </w:tbl>
    <w:p w:rsidR="00E2729B" w:rsidRPr="00D05F25" w:rsidRDefault="00E2729B" w:rsidP="00E2729B">
      <w:pPr>
        <w:rPr>
          <w:sz w:val="28"/>
          <w:szCs w:val="28"/>
        </w:rPr>
      </w:pPr>
    </w:p>
    <w:p w:rsidR="00E2729B" w:rsidRDefault="00E2729B" w:rsidP="00E2729B">
      <w:pPr>
        <w:jc w:val="center"/>
        <w:rPr>
          <w:b/>
          <w:sz w:val="28"/>
          <w:szCs w:val="28"/>
        </w:rPr>
        <w:sectPr w:rsidR="00E2729B" w:rsidSect="00B10A4C">
          <w:pgSz w:w="16838" w:h="11906" w:orient="landscape"/>
          <w:pgMar w:top="1134" w:right="567" w:bottom="851" w:left="539" w:header="709" w:footer="709" w:gutter="0"/>
          <w:pgNumType w:start="2"/>
          <w:cols w:space="708"/>
          <w:docGrid w:linePitch="360"/>
        </w:sectPr>
      </w:pPr>
    </w:p>
    <w:p w:rsidR="00E2729B" w:rsidRDefault="00E2729B" w:rsidP="00E2729B">
      <w:pPr>
        <w:ind w:left="360"/>
        <w:jc w:val="center"/>
        <w:sectPr w:rsidR="00E2729B" w:rsidSect="00B10A4C">
          <w:pgSz w:w="11906" w:h="16838"/>
          <w:pgMar w:top="567" w:right="851" w:bottom="539" w:left="1134" w:header="709" w:footer="709" w:gutter="0"/>
          <w:pgNumType w:start="2"/>
          <w:cols w:space="708"/>
          <w:docGrid w:linePitch="360"/>
        </w:sectPr>
      </w:pPr>
      <w:r>
        <w:rPr>
          <w:noProof/>
        </w:rPr>
        <w:lastRenderedPageBreak/>
        <w:drawing>
          <wp:inline distT="0" distB="0" distL="0" distR="0">
            <wp:extent cx="6187440" cy="9315450"/>
            <wp:effectExtent l="19050" t="0" r="3810" b="0"/>
            <wp:docPr id="1" name="Рисунок 3" descr="C:\Users\admin\Downloads\паспорт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ownloads\паспорт011.jpg"/>
                    <pic:cNvPicPr>
                      <a:picLocks noChangeAspect="1" noChangeArrowheads="1"/>
                    </pic:cNvPicPr>
                  </pic:nvPicPr>
                  <pic:blipFill>
                    <a:blip r:embed="rId31" cstate="print"/>
                    <a:srcRect l="4784" t="5210" r="6025" b="5394"/>
                    <a:stretch>
                      <a:fillRect/>
                    </a:stretch>
                  </pic:blipFill>
                  <pic:spPr bwMode="auto">
                    <a:xfrm>
                      <a:off x="0" y="0"/>
                      <a:ext cx="6187440" cy="9315450"/>
                    </a:xfrm>
                    <a:prstGeom prst="rect">
                      <a:avLst/>
                    </a:prstGeom>
                    <a:noFill/>
                    <a:ln w="9525">
                      <a:noFill/>
                      <a:miter lim="800000"/>
                      <a:headEnd/>
                      <a:tailEnd/>
                    </a:ln>
                  </pic:spPr>
                </pic:pic>
              </a:graphicData>
            </a:graphic>
          </wp:inline>
        </w:drawing>
      </w:r>
    </w:p>
    <w:p w:rsidR="00E2729B" w:rsidRDefault="00E2729B" w:rsidP="00E2729B">
      <w:pPr>
        <w:ind w:left="426"/>
        <w:jc w:val="center"/>
      </w:pPr>
      <w:r>
        <w:rPr>
          <w:noProof/>
        </w:rPr>
        <w:lastRenderedPageBreak/>
        <w:drawing>
          <wp:inline distT="0" distB="0" distL="0" distR="0">
            <wp:extent cx="6128905" cy="1508760"/>
            <wp:effectExtent l="19050" t="0" r="5195" b="0"/>
            <wp:docPr id="8" name="Рисунок 4" descr="C:\Users\admin\Downloads\паспорт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ownloads\паспорт012.jpg"/>
                    <pic:cNvPicPr>
                      <a:picLocks noChangeAspect="1" noChangeArrowheads="1"/>
                    </pic:cNvPicPr>
                  </pic:nvPicPr>
                  <pic:blipFill>
                    <a:blip r:embed="rId32" cstate="print"/>
                    <a:srcRect l="8964" t="3922" b="81241"/>
                    <a:stretch>
                      <a:fillRect/>
                    </a:stretch>
                  </pic:blipFill>
                  <pic:spPr bwMode="auto">
                    <a:xfrm>
                      <a:off x="0" y="0"/>
                      <a:ext cx="6159457" cy="1516281"/>
                    </a:xfrm>
                    <a:prstGeom prst="rect">
                      <a:avLst/>
                    </a:prstGeom>
                    <a:noFill/>
                    <a:ln w="9525">
                      <a:noFill/>
                      <a:miter lim="800000"/>
                      <a:headEnd/>
                      <a:tailEnd/>
                    </a:ln>
                  </pic:spPr>
                </pic:pic>
              </a:graphicData>
            </a:graphic>
          </wp:inline>
        </w:drawing>
      </w:r>
    </w:p>
    <w:p w:rsidR="00E2729B" w:rsidRDefault="00E2729B" w:rsidP="00E2729B">
      <w:r>
        <w:br w:type="page"/>
      </w:r>
    </w:p>
    <w:p w:rsidR="00E2729B" w:rsidRDefault="00E2729B" w:rsidP="00E2729B">
      <w:pPr>
        <w:jc w:val="center"/>
        <w:outlineLvl w:val="3"/>
        <w:rPr>
          <w:b/>
          <w:bCs/>
        </w:rPr>
      </w:pPr>
      <w:r w:rsidRPr="00FD27E7">
        <w:rPr>
          <w:b/>
          <w:bCs/>
        </w:rPr>
        <w:lastRenderedPageBreak/>
        <w:t>ИНСТРУКЦИЯ ДЛЯ ВОСПИТАТЕЛЕЙ ПО ПРЕДУПРЕЖДЕНИЮ</w:t>
      </w:r>
    </w:p>
    <w:p w:rsidR="00E2729B" w:rsidRPr="00FD27E7" w:rsidRDefault="00E2729B" w:rsidP="00E2729B">
      <w:pPr>
        <w:jc w:val="center"/>
        <w:outlineLvl w:val="3"/>
        <w:rPr>
          <w:b/>
          <w:bCs/>
        </w:rPr>
      </w:pPr>
      <w:r w:rsidRPr="00FD27E7">
        <w:rPr>
          <w:b/>
          <w:bCs/>
        </w:rPr>
        <w:t xml:space="preserve"> ДЕТСКОГО ДОРОЖНО - ТРАНСПОРТНОГО ТРАВМАТИЗМА</w:t>
      </w:r>
    </w:p>
    <w:p w:rsidR="00E2729B" w:rsidRPr="00FD27E7" w:rsidRDefault="00E2729B" w:rsidP="00E2729B">
      <w:pPr>
        <w:ind w:left="-180" w:right="97"/>
        <w:jc w:val="center"/>
        <w:rPr>
          <w:b/>
          <w:bCs/>
          <w:i/>
          <w:iCs/>
        </w:rPr>
      </w:pPr>
      <w:r w:rsidRPr="00FD27E7">
        <w:rPr>
          <w:b/>
          <w:bCs/>
          <w:i/>
          <w:iCs/>
        </w:rPr>
        <w:t xml:space="preserve">Правила, изложенные в данной инструкции, предлагаются </w:t>
      </w:r>
    </w:p>
    <w:p w:rsidR="00E2729B" w:rsidRPr="00FD27E7" w:rsidRDefault="00E2729B" w:rsidP="00E2729B">
      <w:pPr>
        <w:ind w:left="-180" w:right="97"/>
        <w:jc w:val="center"/>
        <w:rPr>
          <w:b/>
        </w:rPr>
      </w:pPr>
      <w:r w:rsidRPr="00FD27E7">
        <w:rPr>
          <w:b/>
          <w:bCs/>
          <w:i/>
          <w:iCs/>
        </w:rPr>
        <w:t xml:space="preserve">к обязательному исполнению. </w:t>
      </w:r>
    </w:p>
    <w:p w:rsidR="00E2729B" w:rsidRPr="00FD27E7" w:rsidRDefault="00E2729B" w:rsidP="00E2729B">
      <w:pPr>
        <w:pStyle w:val="af"/>
        <w:spacing w:before="0" w:beforeAutospacing="0" w:after="0" w:afterAutospacing="0"/>
        <w:ind w:right="97"/>
      </w:pPr>
      <w:r w:rsidRPr="000C5D6D">
        <w:rPr>
          <w:rStyle w:val="ad"/>
        </w:rPr>
        <w:t>1.</w:t>
      </w:r>
      <w:r w:rsidRPr="00FD27E7">
        <w:rPr>
          <w:rStyle w:val="ad"/>
        </w:rPr>
        <w:t xml:space="preserve"> </w:t>
      </w:r>
      <w:r w:rsidRPr="00FD27E7">
        <w:t xml:space="preserve"> Главной целью организации работы по предупреждению детского дорожно–транспортного травматизма является сохранение жизни и здоровья воспитанников, обеспечение их безопасности. </w:t>
      </w:r>
    </w:p>
    <w:p w:rsidR="00E2729B" w:rsidRPr="000C5D6D" w:rsidRDefault="00E2729B" w:rsidP="00E2729B">
      <w:pPr>
        <w:pStyle w:val="6"/>
        <w:tabs>
          <w:tab w:val="left" w:pos="360"/>
        </w:tabs>
        <w:spacing w:before="0"/>
        <w:rPr>
          <w:rStyle w:val="ae"/>
          <w:b/>
          <w:color w:val="auto"/>
        </w:rPr>
      </w:pPr>
      <w:r w:rsidRPr="000C5D6D">
        <w:rPr>
          <w:rStyle w:val="ae"/>
          <w:b/>
          <w:color w:val="auto"/>
        </w:rPr>
        <w:t>2. РАБОТА С ДЕТЬМИ ПО ИЗУЧЕНИЮ ПРАВИЛ ДОРОЖНОГО ДВИЖЕНИЯ.</w:t>
      </w:r>
    </w:p>
    <w:p w:rsidR="00E2729B" w:rsidRPr="00FD27E7" w:rsidRDefault="00E2729B" w:rsidP="00E2729B">
      <w:pPr>
        <w:jc w:val="both"/>
        <w:rPr>
          <w:rStyle w:val="ae"/>
          <w:i w:val="0"/>
          <w:iCs w:val="0"/>
        </w:rPr>
      </w:pPr>
      <w:r w:rsidRPr="00FD27E7">
        <w:t xml:space="preserve">Большое значение имеет обучение детей правилам уличного движения. Это следует делать систематически и настойчиво, сообразуясь с особенностями детского возраста. </w:t>
      </w:r>
    </w:p>
    <w:p w:rsidR="00E2729B" w:rsidRPr="00FD27E7" w:rsidRDefault="00E2729B" w:rsidP="00E2729B">
      <w:pPr>
        <w:pStyle w:val="6"/>
        <w:tabs>
          <w:tab w:val="left" w:pos="360"/>
        </w:tabs>
        <w:spacing w:before="0"/>
        <w:jc w:val="both"/>
        <w:rPr>
          <w:rFonts w:ascii="Times New Roman" w:hAnsi="Times New Roman" w:cs="Times New Roman"/>
          <w:b/>
          <w:i w:val="0"/>
          <w:color w:val="auto"/>
          <w:shd w:val="clear" w:color="auto" w:fill="FFFFFF"/>
        </w:rPr>
      </w:pPr>
      <w:r w:rsidRPr="00FD27E7">
        <w:rPr>
          <w:rFonts w:ascii="Times New Roman" w:hAnsi="Times New Roman" w:cs="Times New Roman"/>
          <w:i w:val="0"/>
          <w:color w:val="auto"/>
          <w:shd w:val="clear" w:color="auto" w:fill="FFFFFF"/>
        </w:rPr>
        <w:t>2.1. Систематически (в начале и в конце учебного года – осенью и весной) проводить специальные мероприятия по закреплению у детей правил поведения на улицах и дорогах в соответствии с их возрастными психологическими особенностями.</w:t>
      </w:r>
    </w:p>
    <w:p w:rsidR="00E2729B" w:rsidRPr="00FD27E7" w:rsidRDefault="00E2729B" w:rsidP="00E2729B">
      <w:pPr>
        <w:jc w:val="both"/>
        <w:rPr>
          <w:color w:val="1D1D1D"/>
          <w:shd w:val="clear" w:color="auto" w:fill="FFFFFF"/>
        </w:rPr>
      </w:pPr>
      <w:r w:rsidRPr="00FD27E7">
        <w:rPr>
          <w:color w:val="1D1D1D"/>
          <w:shd w:val="clear" w:color="auto" w:fill="FFFFFF"/>
        </w:rPr>
        <w:t>2.2. Регулярно проводить с детьми беседы о правилах поведения на дорогах города (поселка), в транспорте. Подкреплять беседы примерами, иллюстрациями.</w:t>
      </w:r>
    </w:p>
    <w:p w:rsidR="00E2729B" w:rsidRPr="00FD27E7" w:rsidRDefault="00E2729B" w:rsidP="00E2729B">
      <w:pPr>
        <w:ind w:right="97"/>
        <w:jc w:val="both"/>
        <w:rPr>
          <w:color w:val="1D1D1D"/>
          <w:shd w:val="clear" w:color="auto" w:fill="FFFFFF"/>
        </w:rPr>
      </w:pPr>
      <w:r w:rsidRPr="00FD27E7">
        <w:rPr>
          <w:color w:val="1D1D1D"/>
          <w:shd w:val="clear" w:color="auto" w:fill="FFFFFF"/>
        </w:rPr>
        <w:t xml:space="preserve">2.3. Рассматривать и решать проблемные ситуации поведения детей и взрослых на улице, на дорогах в игровой форме. </w:t>
      </w:r>
    </w:p>
    <w:p w:rsidR="00E2729B" w:rsidRPr="00FD27E7" w:rsidRDefault="00E2729B" w:rsidP="00E2729B">
      <w:pPr>
        <w:ind w:right="97"/>
        <w:jc w:val="both"/>
        <w:rPr>
          <w:color w:val="1D1D1D"/>
          <w:shd w:val="clear" w:color="auto" w:fill="FFFFFF"/>
        </w:rPr>
      </w:pPr>
      <w:r w:rsidRPr="00FD27E7">
        <w:rPr>
          <w:color w:val="1D1D1D"/>
          <w:shd w:val="clear" w:color="auto" w:fill="FFFFFF"/>
        </w:rPr>
        <w:t>2.4. Знакомить детей с правилами перехода улицы, понятиями: пешеходный переход, подземный переход, светофор, перекресток.</w:t>
      </w:r>
    </w:p>
    <w:p w:rsidR="00E2729B" w:rsidRPr="00FD27E7" w:rsidRDefault="00E2729B" w:rsidP="00E2729B">
      <w:pPr>
        <w:ind w:right="97"/>
        <w:jc w:val="both"/>
        <w:rPr>
          <w:color w:val="1D1D1D"/>
          <w:shd w:val="clear" w:color="auto" w:fill="FFFFFF"/>
        </w:rPr>
      </w:pPr>
      <w:r w:rsidRPr="00FD27E7">
        <w:rPr>
          <w:color w:val="1D1D1D"/>
          <w:shd w:val="clear" w:color="auto" w:fill="FFFFFF"/>
        </w:rPr>
        <w:t>2.5. Знакомить детей старшего дошкольного возраста с дорожными знаками, предназначенными для водителей и пешеходов.</w:t>
      </w:r>
    </w:p>
    <w:p w:rsidR="00E2729B" w:rsidRPr="00FD27E7" w:rsidRDefault="00E2729B" w:rsidP="00E2729B">
      <w:pPr>
        <w:tabs>
          <w:tab w:val="left" w:pos="360"/>
        </w:tabs>
        <w:ind w:right="97"/>
        <w:jc w:val="both"/>
        <w:rPr>
          <w:color w:val="1D1D1D"/>
          <w:shd w:val="clear" w:color="auto" w:fill="FFFFFF"/>
        </w:rPr>
      </w:pPr>
      <w:r w:rsidRPr="00FD27E7">
        <w:rPr>
          <w:color w:val="1D1D1D"/>
          <w:shd w:val="clear" w:color="auto" w:fill="FFFFFF"/>
        </w:rPr>
        <w:t xml:space="preserve">2.6. Знакомить детей при организации НОД и игровой деятельности с предупреждающими знаками: «Дети», «Пешеходный переход»; запрещающими: «Въезд запрещен», «Подача звукового сигнала запрещена», «Движение прямо», «Движение направо»; информационно-указательными: «Место остановки автобуса», «Пешеходный переход». </w:t>
      </w:r>
    </w:p>
    <w:p w:rsidR="00E2729B" w:rsidRPr="00FD27E7" w:rsidRDefault="00E2729B" w:rsidP="00E2729B">
      <w:pPr>
        <w:ind w:right="97"/>
        <w:jc w:val="both"/>
        <w:rPr>
          <w:color w:val="1D1D1D"/>
          <w:shd w:val="clear" w:color="auto" w:fill="FFFFFF"/>
        </w:rPr>
      </w:pPr>
      <w:r w:rsidRPr="00FD27E7">
        <w:rPr>
          <w:color w:val="1D1D1D"/>
          <w:shd w:val="clear" w:color="auto" w:fill="FFFFFF"/>
        </w:rPr>
        <w:t>2.7. Знакомить детей с правилами езды на велосипеде. Рассматривать различные ситуации на примерах,  используя  серию картинок, иллюстраций.</w:t>
      </w:r>
    </w:p>
    <w:p w:rsidR="00E2729B" w:rsidRPr="00FD27E7" w:rsidRDefault="00E2729B" w:rsidP="00E2729B">
      <w:pPr>
        <w:ind w:right="97"/>
        <w:jc w:val="both"/>
        <w:rPr>
          <w:color w:val="1D1D1D"/>
          <w:shd w:val="clear" w:color="auto" w:fill="FFFFFF"/>
        </w:rPr>
      </w:pPr>
      <w:r w:rsidRPr="00FD27E7">
        <w:rPr>
          <w:color w:val="1D1D1D"/>
          <w:shd w:val="clear" w:color="auto" w:fill="FFFFFF"/>
        </w:rPr>
        <w:t>2.8. Знакомить детей с работой ГИБДД. Рассматривать иллюстрации с изображением патрульной машины, вертолета, постов ДПС, организовывать сюжетно-ролевые игры, отражающие работу данной службы.</w:t>
      </w:r>
    </w:p>
    <w:p w:rsidR="00E2729B" w:rsidRPr="00FD27E7" w:rsidRDefault="00E2729B" w:rsidP="00E2729B">
      <w:pPr>
        <w:ind w:right="97"/>
        <w:jc w:val="both"/>
        <w:rPr>
          <w:color w:val="1D1D1D"/>
          <w:shd w:val="clear" w:color="auto" w:fill="FFFFFF"/>
        </w:rPr>
      </w:pPr>
      <w:r w:rsidRPr="00FD27E7">
        <w:rPr>
          <w:color w:val="1D1D1D"/>
          <w:shd w:val="clear" w:color="auto" w:fill="FFFFFF"/>
        </w:rPr>
        <w:t>2.9. Знакомить детей с правилами поведения в транспорте (наземные и подземные виды общественного транспорта, личные автомобили, воздушный, железнодорожный и водный транспорт – в зависимости от возраста детей).</w:t>
      </w:r>
    </w:p>
    <w:p w:rsidR="00E2729B" w:rsidRPr="00FD27E7" w:rsidRDefault="00E2729B" w:rsidP="00E2729B">
      <w:pPr>
        <w:ind w:right="97"/>
        <w:jc w:val="both"/>
        <w:rPr>
          <w:color w:val="1D1D1D"/>
          <w:shd w:val="clear" w:color="auto" w:fill="FFFFFF"/>
        </w:rPr>
      </w:pPr>
      <w:r w:rsidRPr="00FD27E7">
        <w:rPr>
          <w:color w:val="1D1D1D"/>
          <w:shd w:val="clear" w:color="auto" w:fill="FFFFFF"/>
        </w:rPr>
        <w:t>2.10. Организовать в группе игровой центр по обучению правилам дорожного движения (брошюры, иллюстрации, детские книги, настольно-печатные и дидактические игры, атрибуты к сюжетно-ролевым играм, макеты, карточки-задания и т. п.)</w:t>
      </w:r>
    </w:p>
    <w:p w:rsidR="00E2729B" w:rsidRPr="00FD27E7" w:rsidRDefault="00E2729B" w:rsidP="00E2729B">
      <w:pPr>
        <w:ind w:right="97"/>
        <w:jc w:val="both"/>
        <w:rPr>
          <w:color w:val="1D1D1D"/>
          <w:shd w:val="clear" w:color="auto" w:fill="FFFFFF"/>
        </w:rPr>
      </w:pPr>
      <w:r w:rsidRPr="00FD27E7">
        <w:rPr>
          <w:color w:val="1D1D1D"/>
          <w:shd w:val="clear" w:color="auto" w:fill="FFFFFF"/>
        </w:rPr>
        <w:t>2.11. Организовывать на участке игры по обучению детей правилам дорожного движения в летний период.</w:t>
      </w:r>
    </w:p>
    <w:p w:rsidR="00E2729B" w:rsidRPr="00FD27E7" w:rsidRDefault="00E2729B" w:rsidP="00E2729B">
      <w:pPr>
        <w:ind w:right="97"/>
        <w:jc w:val="both"/>
        <w:rPr>
          <w:color w:val="1D1D1D"/>
          <w:shd w:val="clear" w:color="auto" w:fill="FFFFFF"/>
        </w:rPr>
      </w:pPr>
      <w:r w:rsidRPr="00FD27E7">
        <w:rPr>
          <w:color w:val="1D1D1D"/>
          <w:shd w:val="clear" w:color="auto" w:fill="FFFFFF"/>
        </w:rPr>
        <w:t>2.12. Организовывать экскурсии по ознакомлению с дорожным движением.</w:t>
      </w:r>
    </w:p>
    <w:p w:rsidR="00E2729B" w:rsidRPr="00FD27E7" w:rsidRDefault="00E2729B" w:rsidP="00E2729B">
      <w:pPr>
        <w:tabs>
          <w:tab w:val="num" w:pos="0"/>
          <w:tab w:val="left" w:pos="360"/>
        </w:tabs>
        <w:ind w:right="97"/>
        <w:jc w:val="both"/>
        <w:rPr>
          <w:b/>
          <w:bCs/>
          <w:i/>
        </w:rPr>
      </w:pPr>
      <w:r w:rsidRPr="00FD27E7">
        <w:rPr>
          <w:b/>
          <w:bCs/>
          <w:i/>
        </w:rPr>
        <w:t>О порядке организации и построения группы детей для следования по улицам и дорогам.</w:t>
      </w:r>
    </w:p>
    <w:p w:rsidR="00E2729B" w:rsidRPr="00FD27E7" w:rsidRDefault="00E2729B" w:rsidP="00E2729B">
      <w:pPr>
        <w:pStyle w:val="af"/>
        <w:spacing w:before="0" w:beforeAutospacing="0" w:after="0" w:afterAutospacing="0"/>
        <w:ind w:right="97"/>
        <w:jc w:val="both"/>
        <w:outlineLvl w:val="5"/>
        <w:rPr>
          <w:bCs/>
        </w:rPr>
      </w:pPr>
      <w:r w:rsidRPr="00FD27E7">
        <w:rPr>
          <w:bCs/>
        </w:rPr>
        <w:t xml:space="preserve">2.13.При организации экскурсии за пределы территории детского сада, </w:t>
      </w:r>
      <w:r>
        <w:rPr>
          <w:bCs/>
        </w:rPr>
        <w:t>заведующий</w:t>
      </w:r>
      <w:r w:rsidRPr="00FD27E7">
        <w:rPr>
          <w:bCs/>
        </w:rPr>
        <w:t xml:space="preserve"> ДОУ издает Приказ о ее проведении, назначает ответственных за жизнь и здоровье детей.</w:t>
      </w:r>
    </w:p>
    <w:p w:rsidR="00E2729B" w:rsidRPr="00FD27E7" w:rsidRDefault="00E2729B" w:rsidP="00E2729B">
      <w:pPr>
        <w:tabs>
          <w:tab w:val="num" w:pos="0"/>
          <w:tab w:val="left" w:pos="360"/>
        </w:tabs>
        <w:ind w:right="97"/>
        <w:jc w:val="both"/>
      </w:pPr>
      <w:r w:rsidRPr="00FD27E7">
        <w:rPr>
          <w:bCs/>
        </w:rPr>
        <w:t xml:space="preserve">2.14. Группу детей всегда должны сопровождать не менее двух взрослых. </w:t>
      </w:r>
      <w:r w:rsidRPr="00FD27E7">
        <w:t xml:space="preserve">Один из сопровождающих назначается страшим (ответственным). Старший сопровождающий идет впереди группы, а второй – позади </w:t>
      </w:r>
      <w:r w:rsidRPr="00FD27E7">
        <w:rPr>
          <w:bCs/>
        </w:rPr>
        <w:t>колонны детей</w:t>
      </w:r>
      <w:r w:rsidRPr="00FD27E7">
        <w:t>.</w:t>
      </w:r>
    </w:p>
    <w:p w:rsidR="00E2729B" w:rsidRPr="00FD27E7" w:rsidRDefault="00E2729B" w:rsidP="00E2729B">
      <w:pPr>
        <w:pStyle w:val="af"/>
        <w:spacing w:before="0" w:beforeAutospacing="0" w:after="0" w:afterAutospacing="0"/>
        <w:ind w:right="97"/>
        <w:jc w:val="both"/>
        <w:outlineLvl w:val="5"/>
        <w:rPr>
          <w:bCs/>
        </w:rPr>
      </w:pPr>
      <w:r w:rsidRPr="00FD27E7">
        <w:rPr>
          <w:bCs/>
        </w:rPr>
        <w:t xml:space="preserve">Причем, на каждые 10-12 детей должно быть не менее двух взрослых. </w:t>
      </w:r>
    </w:p>
    <w:p w:rsidR="00E2729B" w:rsidRPr="00FD27E7" w:rsidRDefault="00E2729B" w:rsidP="00E2729B">
      <w:pPr>
        <w:tabs>
          <w:tab w:val="left" w:pos="360"/>
          <w:tab w:val="num" w:pos="720"/>
          <w:tab w:val="left" w:pos="1080"/>
        </w:tabs>
        <w:ind w:right="97"/>
        <w:jc w:val="both"/>
      </w:pPr>
      <w:r w:rsidRPr="00FD27E7">
        <w:t>2.15.Сопровождающие должны иметь при себе красный флажок. В случае, когда дети не успели перейти улицу, поднятием вверх флажка дать сигнал водителю остановиться и пропустить остальных детей.</w:t>
      </w:r>
    </w:p>
    <w:p w:rsidR="00E2729B" w:rsidRPr="00FD27E7" w:rsidRDefault="00E2729B" w:rsidP="00E2729B">
      <w:pPr>
        <w:pStyle w:val="af"/>
        <w:spacing w:before="0" w:beforeAutospacing="0" w:after="0" w:afterAutospacing="0"/>
        <w:ind w:right="97"/>
        <w:jc w:val="both"/>
        <w:outlineLvl w:val="5"/>
        <w:rPr>
          <w:bCs/>
        </w:rPr>
      </w:pPr>
      <w:r w:rsidRPr="00FD27E7">
        <w:rPr>
          <w:bCs/>
        </w:rPr>
        <w:t>2.16. Отправляясь на экскурсию или на прогулку за территорию детского сада города, воспитатель обязан:</w:t>
      </w:r>
    </w:p>
    <w:p w:rsidR="00E2729B" w:rsidRPr="00FD27E7" w:rsidRDefault="00E2729B" w:rsidP="00E2729B">
      <w:pPr>
        <w:pStyle w:val="af"/>
        <w:spacing w:before="0" w:beforeAutospacing="0" w:after="0" w:afterAutospacing="0"/>
        <w:ind w:right="97"/>
        <w:jc w:val="both"/>
        <w:outlineLvl w:val="5"/>
        <w:rPr>
          <w:bCs/>
        </w:rPr>
      </w:pPr>
      <w:r w:rsidRPr="00FD27E7">
        <w:rPr>
          <w:bCs/>
        </w:rPr>
        <w:t>- точно знать число детей, которых он берет с собой;</w:t>
      </w:r>
    </w:p>
    <w:p w:rsidR="00E2729B" w:rsidRPr="00FD27E7" w:rsidRDefault="00E2729B" w:rsidP="00E2729B">
      <w:pPr>
        <w:pStyle w:val="af"/>
        <w:spacing w:before="0" w:beforeAutospacing="0" w:after="0" w:afterAutospacing="0"/>
        <w:ind w:right="97"/>
        <w:jc w:val="both"/>
        <w:outlineLvl w:val="5"/>
        <w:rPr>
          <w:bCs/>
        </w:rPr>
      </w:pPr>
      <w:r w:rsidRPr="00FD27E7">
        <w:rPr>
          <w:bCs/>
        </w:rPr>
        <w:t>- иметь при себе поименный список детей.</w:t>
      </w:r>
    </w:p>
    <w:p w:rsidR="00E2729B" w:rsidRPr="00FD27E7" w:rsidRDefault="00E2729B" w:rsidP="00E2729B">
      <w:pPr>
        <w:pStyle w:val="af"/>
        <w:spacing w:before="0" w:beforeAutospacing="0" w:after="0" w:afterAutospacing="0"/>
        <w:ind w:right="97"/>
        <w:jc w:val="both"/>
        <w:outlineLvl w:val="5"/>
      </w:pPr>
      <w:r w:rsidRPr="00FD27E7">
        <w:t xml:space="preserve">2.17. Оставшиеся по каким - либо причинам дети в детском саду, по указанию заведующей находятся под присмотром определенного сотрудника. </w:t>
      </w:r>
    </w:p>
    <w:p w:rsidR="00E2729B" w:rsidRPr="00FD27E7" w:rsidRDefault="00E2729B" w:rsidP="00E2729B">
      <w:pPr>
        <w:pStyle w:val="af"/>
        <w:spacing w:before="0" w:beforeAutospacing="0" w:after="0" w:afterAutospacing="0"/>
        <w:ind w:right="97"/>
        <w:jc w:val="both"/>
        <w:outlineLvl w:val="5"/>
      </w:pPr>
      <w:r w:rsidRPr="00FD27E7">
        <w:t xml:space="preserve">2.18.  Группы детей разрешается водить только по тротуару (а не по дороге вдоль тротуара). Нужно следить, чтобы дети шли строго по двое, взявшись за руки. </w:t>
      </w:r>
    </w:p>
    <w:p w:rsidR="00E2729B" w:rsidRPr="00FD27E7" w:rsidRDefault="00E2729B" w:rsidP="00E2729B">
      <w:pPr>
        <w:pStyle w:val="af"/>
        <w:spacing w:before="0" w:beforeAutospacing="0" w:after="0" w:afterAutospacing="0"/>
        <w:ind w:right="97"/>
        <w:jc w:val="both"/>
        <w:outlineLvl w:val="5"/>
      </w:pPr>
      <w:r w:rsidRPr="00FD27E7">
        <w:lastRenderedPageBreak/>
        <w:t xml:space="preserve">2.19. При переходе улицы на перекрестке надо обращать внимание не только на зеленый сигнал светофора, но и на приближающийся транспорт. Прежде чем сойти с тротуара,  необходимо пропустить машины. </w:t>
      </w:r>
    </w:p>
    <w:p w:rsidR="00E2729B" w:rsidRPr="00FD27E7" w:rsidRDefault="00E2729B" w:rsidP="00E2729B">
      <w:pPr>
        <w:pStyle w:val="af"/>
        <w:spacing w:before="0" w:beforeAutospacing="0" w:after="0" w:afterAutospacing="0"/>
        <w:ind w:right="97"/>
        <w:jc w:val="both"/>
        <w:outlineLvl w:val="5"/>
        <w:rPr>
          <w:bCs/>
        </w:rPr>
      </w:pPr>
      <w:r w:rsidRPr="00FD27E7">
        <w:t xml:space="preserve">2.20. Переходить через улицу надо на перекрестках или в местах, где имеются знаки перехода, по пешеходным дорожкам и при зеленом сигнале светофора. </w:t>
      </w:r>
    </w:p>
    <w:p w:rsidR="00E2729B" w:rsidRPr="00FD27E7" w:rsidRDefault="00E2729B" w:rsidP="00E2729B">
      <w:pPr>
        <w:jc w:val="both"/>
      </w:pPr>
      <w:r w:rsidRPr="00FD27E7">
        <w:t xml:space="preserve">• Переходить через улицу надо не спеша, спокойным ровным шагом. </w:t>
      </w:r>
    </w:p>
    <w:p w:rsidR="00E2729B" w:rsidRPr="00FD27E7" w:rsidRDefault="00E2729B" w:rsidP="00E2729B">
      <w:pPr>
        <w:pStyle w:val="af"/>
        <w:spacing w:before="0" w:beforeAutospacing="0" w:after="0" w:afterAutospacing="0"/>
        <w:ind w:right="97"/>
        <w:jc w:val="both"/>
        <w:outlineLvl w:val="5"/>
        <w:rPr>
          <w:bCs/>
        </w:rPr>
      </w:pPr>
      <w:r w:rsidRPr="00FD27E7">
        <w:t>• Переходить через улицу надо напрямик (а не наискось), потому что это ближайший путь на противоположную сторону.</w:t>
      </w:r>
    </w:p>
    <w:p w:rsidR="00E2729B" w:rsidRPr="00FD27E7" w:rsidRDefault="00E2729B" w:rsidP="00E2729B">
      <w:pPr>
        <w:tabs>
          <w:tab w:val="num" w:pos="0"/>
          <w:tab w:val="left" w:pos="360"/>
        </w:tabs>
        <w:ind w:right="97"/>
        <w:jc w:val="both"/>
        <w:rPr>
          <w:b/>
          <w:bCs/>
          <w:i/>
        </w:rPr>
      </w:pPr>
      <w:r w:rsidRPr="00FD27E7">
        <w:rPr>
          <w:bCs/>
        </w:rPr>
        <w:t xml:space="preserve">2.21. В тех местах, где нет тротуара, надо ходить по левой стороне, навстречу транспорту, и при его приближении уступать ему место, отходя к краю дороги. </w:t>
      </w:r>
      <w:r w:rsidRPr="00FD27E7">
        <w:rPr>
          <w:shd w:val="clear" w:color="auto" w:fill="FFFFFF"/>
        </w:rPr>
        <w:t>2.22. Привлекать родителей и работников ГИБДД к работе по предупреждению нарушений правил дорожного движения</w:t>
      </w:r>
    </w:p>
    <w:p w:rsidR="00E2729B" w:rsidRPr="00FD27E7" w:rsidRDefault="00E2729B" w:rsidP="00E2729B">
      <w:pPr>
        <w:tabs>
          <w:tab w:val="left" w:pos="360"/>
          <w:tab w:val="num" w:pos="720"/>
          <w:tab w:val="left" w:pos="1080"/>
        </w:tabs>
        <w:ind w:right="97"/>
        <w:jc w:val="both"/>
      </w:pPr>
      <w:r w:rsidRPr="00FD27E7">
        <w:t>2.23. Каждый воспитатель должен хорошо знать правила дорожного движения, чтобы со знанием преподать их детям.</w:t>
      </w:r>
    </w:p>
    <w:p w:rsidR="00E2729B" w:rsidRPr="00FD27E7" w:rsidRDefault="00E2729B" w:rsidP="00E2729B">
      <w:pPr>
        <w:tabs>
          <w:tab w:val="left" w:pos="360"/>
          <w:tab w:val="left" w:pos="1080"/>
        </w:tabs>
        <w:ind w:right="97"/>
        <w:jc w:val="both"/>
        <w:rPr>
          <w:i/>
        </w:rPr>
      </w:pPr>
      <w:r w:rsidRPr="00FD27E7">
        <w:rPr>
          <w:b/>
          <w:bCs/>
          <w:i/>
        </w:rPr>
        <w:t>О порядке следования по тротуарам и обочинам дорог.</w:t>
      </w:r>
    </w:p>
    <w:p w:rsidR="00E2729B" w:rsidRPr="00FD27E7" w:rsidRDefault="00E2729B" w:rsidP="00E2729B">
      <w:pPr>
        <w:tabs>
          <w:tab w:val="left" w:pos="360"/>
          <w:tab w:val="left" w:pos="1080"/>
        </w:tabs>
        <w:ind w:right="97"/>
        <w:jc w:val="both"/>
        <w:rPr>
          <w:b/>
          <w:bCs/>
        </w:rPr>
      </w:pPr>
      <w:r w:rsidRPr="00FD27E7">
        <w:t>2.22. Группа детей, построенная в колонну по два, движется шагом по тротуару или пешеходной дорожке, придерживаясь правой стороны.</w:t>
      </w:r>
      <w:r w:rsidRPr="00FD27E7">
        <w:br/>
        <w:t>2.23. Если тротуар или пешеходная дорожка отсутствует, разрешается вести колонну детей по левой обочине дороги навстречу движению транспортных средств, но только в светлое время суток.</w:t>
      </w:r>
    </w:p>
    <w:p w:rsidR="00E2729B" w:rsidRPr="00FD27E7" w:rsidRDefault="00E2729B" w:rsidP="00E2729B">
      <w:pPr>
        <w:tabs>
          <w:tab w:val="left" w:pos="360"/>
          <w:tab w:val="left" w:pos="1080"/>
        </w:tabs>
        <w:ind w:right="97"/>
        <w:jc w:val="both"/>
        <w:rPr>
          <w:i/>
        </w:rPr>
      </w:pPr>
      <w:r w:rsidRPr="00FD27E7">
        <w:t>2.24. Вести детей следует таким маршрутом, чтобы на пути имелось как можно меньше переходов через проезжую часть улицы.</w:t>
      </w:r>
      <w:r w:rsidRPr="00FD27E7">
        <w:br/>
      </w:r>
      <w:r w:rsidRPr="00FD27E7">
        <w:rPr>
          <w:b/>
          <w:bCs/>
          <w:i/>
        </w:rPr>
        <w:t>О порядке перехода проезжей части улицы и дороги</w:t>
      </w:r>
    </w:p>
    <w:p w:rsidR="00E2729B" w:rsidRPr="00FD27E7" w:rsidRDefault="00E2729B" w:rsidP="00E2729B">
      <w:pPr>
        <w:tabs>
          <w:tab w:val="left" w:pos="-360"/>
        </w:tabs>
        <w:ind w:right="97"/>
        <w:jc w:val="both"/>
      </w:pPr>
      <w:r w:rsidRPr="00FD27E7">
        <w:t>2.25. Перед началом перехода необходимо остановить направляющую пару, чтобы растянувшийся строй сгруппировался.</w:t>
      </w:r>
    </w:p>
    <w:p w:rsidR="00E2729B" w:rsidRPr="00FD27E7" w:rsidRDefault="00E2729B" w:rsidP="00E2729B">
      <w:pPr>
        <w:tabs>
          <w:tab w:val="left" w:pos="-360"/>
        </w:tabs>
        <w:ind w:right="97"/>
        <w:jc w:val="both"/>
      </w:pPr>
      <w:r w:rsidRPr="00FD27E7">
        <w:t>2.26. Переходить проезжую часть разрешается только в местах, обозначенных разметкой или дорожным знаком «пешеходный переход».</w:t>
      </w:r>
    </w:p>
    <w:p w:rsidR="00E2729B" w:rsidRPr="00FD27E7" w:rsidRDefault="00E2729B" w:rsidP="00E2729B">
      <w:pPr>
        <w:tabs>
          <w:tab w:val="left" w:pos="-360"/>
        </w:tabs>
        <w:ind w:right="97"/>
        <w:jc w:val="both"/>
      </w:pPr>
      <w:r w:rsidRPr="00FD27E7">
        <w:t>2.27. На регулируемых перекрестах переходить можно только при разрешающем сигнале светофора или регулировщика.</w:t>
      </w:r>
    </w:p>
    <w:p w:rsidR="00E2729B" w:rsidRPr="00FD27E7" w:rsidRDefault="00E2729B" w:rsidP="00E2729B">
      <w:pPr>
        <w:tabs>
          <w:tab w:val="left" w:pos="-360"/>
        </w:tabs>
        <w:ind w:right="97"/>
        <w:jc w:val="both"/>
        <w:rPr>
          <w:b/>
          <w:bCs/>
          <w:u w:val="single"/>
        </w:rPr>
      </w:pPr>
      <w:r w:rsidRPr="00FD27E7">
        <w:t xml:space="preserve">2.28. Переход улиц и дорог с группой детей в зоне ограниченной видимости, когда возможно внезапное появление транспорта, </w:t>
      </w:r>
      <w:r w:rsidRPr="00FD27E7">
        <w:rPr>
          <w:b/>
          <w:bCs/>
          <w:u w:val="single"/>
        </w:rPr>
        <w:t>запрещен!</w:t>
      </w:r>
    </w:p>
    <w:p w:rsidR="00E2729B" w:rsidRPr="00FD27E7" w:rsidRDefault="00E2729B" w:rsidP="00E2729B">
      <w:pPr>
        <w:tabs>
          <w:tab w:val="left" w:pos="-360"/>
        </w:tabs>
        <w:ind w:right="97"/>
        <w:jc w:val="both"/>
      </w:pPr>
      <w:r w:rsidRPr="00FD27E7">
        <w:t>2.29. При переходе нерегулируемых перекрестков и загородных дорог, а также перекрестков, регулируемых светофором или регулировщиком, сопровождающие должны иметь наготове красный флажок.</w:t>
      </w:r>
    </w:p>
    <w:p w:rsidR="00E2729B" w:rsidRPr="00FD27E7" w:rsidRDefault="00E2729B" w:rsidP="00E2729B">
      <w:pPr>
        <w:tabs>
          <w:tab w:val="left" w:pos="1080"/>
        </w:tabs>
        <w:ind w:right="97"/>
        <w:jc w:val="both"/>
      </w:pPr>
      <w:r w:rsidRPr="00FD27E7">
        <w:t>2.30. Перед началом перехода сопровождающий должен выйти на проезжую часть с поднятым красным флажком, чтобы привлечь внимание водителей, и только убедившись, что его заметили, можно начинать переход через дорогу группы детей.</w:t>
      </w:r>
    </w:p>
    <w:p w:rsidR="00E2729B" w:rsidRPr="00FD27E7" w:rsidRDefault="00E2729B" w:rsidP="00E2729B">
      <w:pPr>
        <w:tabs>
          <w:tab w:val="left" w:pos="1080"/>
        </w:tabs>
        <w:ind w:right="97"/>
        <w:jc w:val="both"/>
      </w:pPr>
      <w:r w:rsidRPr="00FD27E7">
        <w:t xml:space="preserve">2.31. Если группа не успела закончить переход к моменту появления транспорта на близком расстоянии, сопровождающий дополнительно предупреждает водителя поднятием красного флажка, становясь лицом к приближающемуся транспортному средству. </w:t>
      </w:r>
    </w:p>
    <w:p w:rsidR="00E2729B" w:rsidRPr="00FD27E7" w:rsidRDefault="00E2729B" w:rsidP="00E2729B">
      <w:pPr>
        <w:tabs>
          <w:tab w:val="left" w:pos="1080"/>
        </w:tabs>
        <w:ind w:right="97"/>
        <w:jc w:val="both"/>
        <w:rPr>
          <w:i/>
        </w:rPr>
      </w:pPr>
      <w:r w:rsidRPr="00FD27E7">
        <w:rPr>
          <w:b/>
          <w:bCs/>
          <w:i/>
        </w:rPr>
        <w:t>Перевозка  детей</w:t>
      </w:r>
      <w:r w:rsidRPr="00FD27E7">
        <w:rPr>
          <w:i/>
        </w:rPr>
        <w:t>.</w:t>
      </w:r>
    </w:p>
    <w:p w:rsidR="00E2729B" w:rsidRPr="000C5D6D" w:rsidRDefault="00E2729B" w:rsidP="00E2729B">
      <w:pPr>
        <w:pStyle w:val="a8"/>
        <w:numPr>
          <w:ilvl w:val="0"/>
          <w:numId w:val="4"/>
        </w:numPr>
        <w:shd w:val="clear" w:color="auto" w:fill="FFFFFF"/>
        <w:jc w:val="both"/>
        <w:rPr>
          <w:color w:val="000000"/>
        </w:rPr>
      </w:pPr>
      <w:r w:rsidRPr="000C5D6D">
        <w:rPr>
          <w:b/>
          <w:bCs/>
          <w:color w:val="000000"/>
        </w:rPr>
        <w:t>ОРГАНИЗОВАННАЯ ПЕРЕВОЗКА ГРУПП ДЕТЕЙ АВТОБУСАМИ</w:t>
      </w:r>
    </w:p>
    <w:p w:rsidR="00E2729B" w:rsidRPr="000C5D6D" w:rsidRDefault="00E2729B" w:rsidP="00E2729B">
      <w:pPr>
        <w:shd w:val="clear" w:color="auto" w:fill="FFFFFF"/>
        <w:jc w:val="both"/>
        <w:rPr>
          <w:color w:val="000000"/>
        </w:rPr>
      </w:pPr>
      <w:r w:rsidRPr="000C5D6D">
        <w:rPr>
          <w:color w:val="000000"/>
        </w:rPr>
        <w:t>В целях предупреждения дорожно-транспортных происшествий при организованных перевозках групп детей автобусами в Российской Федерации введены специальные требования к таким перевозкам.</w:t>
      </w:r>
    </w:p>
    <w:p w:rsidR="00E2729B" w:rsidRPr="000C5D6D" w:rsidRDefault="00E2729B" w:rsidP="00E2729B">
      <w:pPr>
        <w:shd w:val="clear" w:color="auto" w:fill="FFFFFF"/>
        <w:jc w:val="both"/>
        <w:rPr>
          <w:color w:val="000000"/>
        </w:rPr>
      </w:pPr>
      <w:r w:rsidRPr="000C5D6D">
        <w:rPr>
          <w:color w:val="000000"/>
        </w:rPr>
        <w:t>На этой странице вы найдете информацию о нормативных документах, регламентирующих требования к перевозке групп детей, методические рекомендации по их организации и другую полезную информацию.</w:t>
      </w:r>
    </w:p>
    <w:p w:rsidR="00E2729B" w:rsidRPr="000C5D6D" w:rsidRDefault="00E2729B" w:rsidP="00E2729B">
      <w:pPr>
        <w:shd w:val="clear" w:color="auto" w:fill="FFFFFF"/>
        <w:jc w:val="both"/>
        <w:rPr>
          <w:color w:val="000000"/>
        </w:rPr>
      </w:pPr>
      <w:r w:rsidRPr="000C5D6D">
        <w:rPr>
          <w:b/>
          <w:bCs/>
          <w:color w:val="000000"/>
        </w:rPr>
        <w:t>ОСНОВНЫЕ ТРЕБОВАНИЯ ПРАВИЛ ДОРОЖНОГО ДВИЖЕНИЯ К ОРГАНИЗОВАННОЙ ПЕРЕВОЗКЕ ГРУПП ДЕТЕЙ</w:t>
      </w:r>
    </w:p>
    <w:p w:rsidR="00E2729B" w:rsidRPr="000C5D6D" w:rsidRDefault="00E2729B" w:rsidP="00E2729B">
      <w:pPr>
        <w:shd w:val="clear" w:color="auto" w:fill="FFFFFF"/>
        <w:jc w:val="both"/>
        <w:rPr>
          <w:color w:val="000000"/>
        </w:rPr>
      </w:pPr>
      <w:r w:rsidRPr="000C5D6D">
        <w:rPr>
          <w:color w:val="000000"/>
        </w:rPr>
        <w:t>Согласно определению Правил дорожного движения:</w:t>
      </w:r>
      <w:r w:rsidRPr="000C5D6D">
        <w:rPr>
          <w:color w:val="000000"/>
        </w:rPr>
        <w:br/>
        <w:t>"Организованная перевозка группы детей" - перевозка в автобусе, не относящемся к маршрутному транспортному средству, группы детей численностью 8 и более человек, осуществляемая без их родителей или иных законных представителей.</w:t>
      </w:r>
    </w:p>
    <w:p w:rsidR="00E2729B" w:rsidRPr="000C5D6D" w:rsidRDefault="00E2729B" w:rsidP="00E2729B">
      <w:pPr>
        <w:shd w:val="clear" w:color="auto" w:fill="FFFFFF"/>
        <w:jc w:val="both"/>
        <w:rPr>
          <w:color w:val="000000"/>
        </w:rPr>
      </w:pPr>
      <w:r w:rsidRPr="000C5D6D">
        <w:rPr>
          <w:color w:val="000000"/>
        </w:rPr>
        <w:t>Организованная перевозка группы детей должна осуществляться в соответствии с Правилами дорожного движения, а также Правилами организованной перевозки групп детей автобусами (утверждены постановлением Правительства Российской Федерации от 15.12.2013 № 1177), в автобусе, обозначенном опознавательными знаками "Перевозка детей" (п. 23.6 ПДД).</w:t>
      </w:r>
    </w:p>
    <w:p w:rsidR="00E2729B" w:rsidRPr="000C5D6D" w:rsidRDefault="00E2729B" w:rsidP="00E2729B">
      <w:pPr>
        <w:shd w:val="clear" w:color="auto" w:fill="FFFFFF"/>
        <w:jc w:val="both"/>
        <w:rPr>
          <w:color w:val="000000"/>
        </w:rPr>
      </w:pPr>
      <w:r w:rsidRPr="000C5D6D">
        <w:rPr>
          <w:color w:val="000000"/>
        </w:rPr>
        <w:lastRenderedPageBreak/>
        <w:t>Опознавательный знак "Перевозка детей" - в виде квадрата желтого цвета с каймой красного цвета (ширина каймы - 1/10 стороны), с черным изображением символа дорожного знака 1.23 (сторона квадрата опознавательного знака, расположенного спереди транспортного средства, должна быть не менее 250 мм, сзади - 400 мм).</w:t>
      </w:r>
    </w:p>
    <w:p w:rsidR="00E2729B" w:rsidRPr="000C5D6D" w:rsidRDefault="00E2729B" w:rsidP="00E2729B">
      <w:pPr>
        <w:shd w:val="clear" w:color="auto" w:fill="FFFFFF"/>
        <w:jc w:val="both"/>
        <w:rPr>
          <w:color w:val="000000"/>
        </w:rPr>
      </w:pPr>
      <w:r w:rsidRPr="000C5D6D">
        <w:rPr>
          <w:color w:val="000000"/>
        </w:rPr>
        <w:t>Скорость движения автобуса, осуществляющего организованную перевозку групп детей не должна превышать 60 км/ч (п. 10.3 ПДД).</w:t>
      </w:r>
    </w:p>
    <w:p w:rsidR="00E2729B" w:rsidRPr="000C5D6D" w:rsidRDefault="00E2729B" w:rsidP="00E2729B">
      <w:pPr>
        <w:shd w:val="clear" w:color="auto" w:fill="FFFFFF"/>
        <w:jc w:val="both"/>
        <w:rPr>
          <w:color w:val="000000"/>
        </w:rPr>
      </w:pPr>
      <w:r w:rsidRPr="000C5D6D">
        <w:rPr>
          <w:color w:val="000000"/>
        </w:rPr>
        <w:t>В связи с этим на задней части кузова слева у автобуса также должен быть установлен опознавательный знак "Ограничение скорости" - в виде уменьшенного цветного изображения дорожного знака 3.24 с указанием разрешенной скорости "60 км~ч" (диаметр знака - не менее 160 мм, ширина каймы - 1/10 диаметра).</w:t>
      </w:r>
    </w:p>
    <w:p w:rsidR="00E2729B" w:rsidRPr="000C5D6D" w:rsidRDefault="00E2729B" w:rsidP="00E2729B">
      <w:pPr>
        <w:shd w:val="clear" w:color="auto" w:fill="FFFFFF"/>
        <w:jc w:val="both"/>
        <w:rPr>
          <w:color w:val="000000"/>
        </w:rPr>
      </w:pPr>
      <w:r w:rsidRPr="000C5D6D">
        <w:rPr>
          <w:color w:val="000000"/>
        </w:rPr>
        <w:t>С 1 июля 2018 года при организованной перевозке группы детей на автобусе должен быть включен проблесковый маячок желтого или оранжевого цвета (п. 3.4 ПДД в редакции постановления Правительства РФ от 23.12.2017 N 1621).</w:t>
      </w:r>
    </w:p>
    <w:p w:rsidR="00E2729B" w:rsidRPr="000C5D6D" w:rsidRDefault="00E2729B" w:rsidP="00E2729B">
      <w:pPr>
        <w:shd w:val="clear" w:color="auto" w:fill="FFFFFF"/>
        <w:jc w:val="both"/>
        <w:rPr>
          <w:color w:val="000000"/>
        </w:rPr>
      </w:pPr>
      <w:r w:rsidRPr="000C5D6D">
        <w:rPr>
          <w:color w:val="000000"/>
        </w:rPr>
        <w:t>Включенный проблесковый маячок желтого или оранжевого цвета не дает преимущества в движении и служит для предупреждения других участников движения.</w:t>
      </w:r>
    </w:p>
    <w:p w:rsidR="00E2729B" w:rsidRPr="000C5D6D" w:rsidRDefault="00E2729B" w:rsidP="00E2729B">
      <w:pPr>
        <w:shd w:val="clear" w:color="auto" w:fill="FFFFFF"/>
        <w:jc w:val="both"/>
        <w:rPr>
          <w:color w:val="000000"/>
        </w:rPr>
      </w:pPr>
      <w:r w:rsidRPr="000C5D6D">
        <w:rPr>
          <w:b/>
          <w:bCs/>
          <w:color w:val="000000"/>
        </w:rPr>
        <w:t>ОСНОВНЫЕ ТРЕБОВАНИЯ ПРАВИЛ ОРГАНИЗОВАННОЙ ПЕРЕВОЗКИ ГРУПП ДЕТЕЙ АВТОБУСАМИ</w:t>
      </w:r>
    </w:p>
    <w:p w:rsidR="00E2729B" w:rsidRPr="000C5D6D" w:rsidRDefault="00E2729B" w:rsidP="00E2729B">
      <w:pPr>
        <w:shd w:val="clear" w:color="auto" w:fill="FFFFFF"/>
        <w:jc w:val="both"/>
        <w:rPr>
          <w:color w:val="000000"/>
        </w:rPr>
      </w:pPr>
      <w:r w:rsidRPr="000C5D6D">
        <w:rPr>
          <w:color w:val="000000"/>
        </w:rPr>
        <w:t>Правилами организованной перевозки групп детей автобусами установлено, что для осуществления такой перевозки используется автобус, с года выпуска которого прошло не более 10 лет (требование вводится с 1 июля 2020 г.), который соответствует по назначению и конструкции техническим требованиям к перевозкам пассажиров, допущен в установленном порядке к участию в дорожном движении и оснащен в установленном порядке тахографом, а также аппаратурой спутниковой навигации ГЛОНАСС или ГЛОНАСС/GPS и оборудован ремнями безопасности.</w:t>
      </w:r>
    </w:p>
    <w:p w:rsidR="00E2729B" w:rsidRPr="000C5D6D" w:rsidRDefault="00E2729B" w:rsidP="00E2729B">
      <w:pPr>
        <w:shd w:val="clear" w:color="auto" w:fill="FFFFFF"/>
        <w:jc w:val="both"/>
        <w:rPr>
          <w:color w:val="000000"/>
        </w:rPr>
      </w:pPr>
      <w:r w:rsidRPr="000C5D6D">
        <w:rPr>
          <w:color w:val="000000"/>
        </w:rPr>
        <w:t>К управлению автобусами, осуществляющими организованную перевозку группы детей, допускаются водители, соответствующие следующим требованиям:</w:t>
      </w:r>
    </w:p>
    <w:p w:rsidR="00E2729B" w:rsidRPr="000C5D6D" w:rsidRDefault="00E2729B" w:rsidP="00E2729B">
      <w:pPr>
        <w:shd w:val="clear" w:color="auto" w:fill="FFFFFF"/>
        <w:jc w:val="both"/>
        <w:rPr>
          <w:color w:val="000000"/>
        </w:rPr>
      </w:pPr>
      <w:r w:rsidRPr="000C5D6D">
        <w:rPr>
          <w:color w:val="000000"/>
        </w:rPr>
        <w:t>- имеющие стаж работы в качестве водителя транспортного средства категории "D" не менее одного года на дату начала организованной перевозки группы детей из последнего года и одного месяца;</w:t>
      </w:r>
    </w:p>
    <w:p w:rsidR="00E2729B" w:rsidRPr="000C5D6D" w:rsidRDefault="00E2729B" w:rsidP="00E2729B">
      <w:pPr>
        <w:shd w:val="clear" w:color="auto" w:fill="FFFFFF"/>
        <w:jc w:val="both"/>
        <w:rPr>
          <w:color w:val="000000"/>
        </w:rPr>
      </w:pPr>
      <w:r w:rsidRPr="000C5D6D">
        <w:rPr>
          <w:color w:val="000000"/>
        </w:rPr>
        <w:t>- не совершавшие административные правонарушения в области дорожного движения, за которые предусмотрено административное наказание в виде лишения права управления транспортным средством либо административный арест, в течение последнего года;</w:t>
      </w:r>
    </w:p>
    <w:p w:rsidR="00E2729B" w:rsidRPr="000C5D6D" w:rsidRDefault="00E2729B" w:rsidP="00E2729B">
      <w:pPr>
        <w:shd w:val="clear" w:color="auto" w:fill="FFFFFF"/>
        <w:jc w:val="both"/>
        <w:rPr>
          <w:color w:val="000000"/>
        </w:rPr>
      </w:pPr>
      <w:r w:rsidRPr="000C5D6D">
        <w:rPr>
          <w:color w:val="000000"/>
        </w:rPr>
        <w:t>- прошедшие предрейсовый инструктаж по безопасности перевозки детей в соответствии с правилами обеспечения безопасности перевозок пассажиров и грузов автомобильным транспортом и городским наземным электрическим транспортом (утверждены приказом Минтранса России от 15.01.2014 №7);</w:t>
      </w:r>
    </w:p>
    <w:p w:rsidR="00E2729B" w:rsidRPr="000C5D6D" w:rsidRDefault="00E2729B" w:rsidP="00E2729B">
      <w:pPr>
        <w:shd w:val="clear" w:color="auto" w:fill="FFFFFF"/>
        <w:jc w:val="both"/>
        <w:rPr>
          <w:color w:val="000000"/>
        </w:rPr>
      </w:pPr>
      <w:r w:rsidRPr="000C5D6D">
        <w:rPr>
          <w:color w:val="000000"/>
        </w:rPr>
        <w:t>- прошедшие предрейсовый медицинский осмотр (порядок утвержден приказом Минздрава России от 15.12.2014 N 835н).</w:t>
      </w:r>
    </w:p>
    <w:p w:rsidR="00E2729B" w:rsidRPr="000C5D6D" w:rsidRDefault="00E2729B" w:rsidP="00E2729B">
      <w:pPr>
        <w:shd w:val="clear" w:color="auto" w:fill="FFFFFF"/>
        <w:jc w:val="both"/>
        <w:rPr>
          <w:color w:val="000000"/>
        </w:rPr>
      </w:pPr>
      <w:r w:rsidRPr="000C5D6D">
        <w:rPr>
          <w:color w:val="000000"/>
        </w:rPr>
        <w:t>Об осуществлении организованной перевозки групп детей одним или двумя автобусами необходимо подать уведомление в районное подразделение ГИБДД по месту начала перевозки.</w:t>
      </w:r>
    </w:p>
    <w:p w:rsidR="00E2729B" w:rsidRPr="000C5D6D" w:rsidRDefault="00E2729B" w:rsidP="00E2729B">
      <w:pPr>
        <w:shd w:val="clear" w:color="auto" w:fill="FFFFFF"/>
        <w:jc w:val="both"/>
        <w:rPr>
          <w:color w:val="000000"/>
        </w:rPr>
      </w:pPr>
      <w:r w:rsidRPr="000C5D6D">
        <w:rPr>
          <w:color w:val="000000"/>
        </w:rPr>
        <w:t>Порядок подачи уведомлений утвержден приказом МВД России от 30.12.2016 № 941.</w:t>
      </w:r>
    </w:p>
    <w:p w:rsidR="00E2729B" w:rsidRPr="000C5D6D" w:rsidRDefault="00E2729B" w:rsidP="00E2729B">
      <w:pPr>
        <w:shd w:val="clear" w:color="auto" w:fill="FFFFFF"/>
        <w:jc w:val="both"/>
        <w:rPr>
          <w:color w:val="000000"/>
        </w:rPr>
      </w:pPr>
      <w:r w:rsidRPr="000C5D6D">
        <w:rPr>
          <w:b/>
          <w:bCs/>
          <w:color w:val="000000"/>
        </w:rPr>
        <w:t>ОСНОВНЫЕ ТРЕБОВАНИЯ ПО ПОРЯДКУ ПОДАЧИ УВЕДОМЛЕНИЯ:</w:t>
      </w:r>
    </w:p>
    <w:p w:rsidR="00E2729B" w:rsidRPr="000C5D6D" w:rsidRDefault="00E2729B" w:rsidP="00E2729B">
      <w:pPr>
        <w:shd w:val="clear" w:color="auto" w:fill="FFFFFF"/>
        <w:jc w:val="both"/>
        <w:rPr>
          <w:color w:val="000000"/>
        </w:rPr>
      </w:pPr>
      <w:r w:rsidRPr="000C5D6D">
        <w:rPr>
          <w:color w:val="000000"/>
        </w:rPr>
        <w:t>- может быть подано в электронном виде с помощью сервиса должно быть подано в срок:</w:t>
      </w:r>
    </w:p>
    <w:p w:rsidR="00E2729B" w:rsidRPr="000C5D6D" w:rsidRDefault="00E2729B" w:rsidP="00E2729B">
      <w:pPr>
        <w:shd w:val="clear" w:color="auto" w:fill="FFFFFF"/>
        <w:jc w:val="both"/>
        <w:rPr>
          <w:color w:val="000000"/>
        </w:rPr>
      </w:pPr>
      <w:r w:rsidRPr="000C5D6D">
        <w:rPr>
          <w:color w:val="000000"/>
        </w:rPr>
        <w:t>не позднее 48 часов до начала перевозки - в междугородном сообщении;</w:t>
      </w:r>
    </w:p>
    <w:p w:rsidR="00E2729B" w:rsidRPr="000C5D6D" w:rsidRDefault="00E2729B" w:rsidP="00E2729B">
      <w:pPr>
        <w:shd w:val="clear" w:color="auto" w:fill="FFFFFF"/>
        <w:jc w:val="both"/>
        <w:rPr>
          <w:color w:val="000000"/>
        </w:rPr>
      </w:pPr>
      <w:r w:rsidRPr="000C5D6D">
        <w:rPr>
          <w:color w:val="000000"/>
        </w:rPr>
        <w:t>не позднее 24 часов до начала перевозки - в городском и пригородном сообщениях.</w:t>
      </w:r>
    </w:p>
    <w:p w:rsidR="00E2729B" w:rsidRPr="000C5D6D" w:rsidRDefault="00E2729B" w:rsidP="00E2729B">
      <w:pPr>
        <w:shd w:val="clear" w:color="auto" w:fill="FFFFFF"/>
        <w:jc w:val="both"/>
        <w:rPr>
          <w:color w:val="000000"/>
        </w:rPr>
      </w:pPr>
      <w:r w:rsidRPr="000C5D6D">
        <w:rPr>
          <w:color w:val="000000"/>
        </w:rPr>
        <w:t>- может подаваться в отношении нескольких планируемых организованных перевозок группы детей по одному и тому же маршруту с указанием дат и времени осуществления таких перевозок.</w:t>
      </w:r>
    </w:p>
    <w:p w:rsidR="00E2729B" w:rsidRPr="000C5D6D" w:rsidRDefault="00E2729B" w:rsidP="00E2729B">
      <w:pPr>
        <w:shd w:val="clear" w:color="auto" w:fill="FFFFFF"/>
        <w:jc w:val="both"/>
        <w:rPr>
          <w:color w:val="000000"/>
        </w:rPr>
      </w:pPr>
      <w:r w:rsidRPr="000C5D6D">
        <w:rPr>
          <w:color w:val="000000"/>
        </w:rPr>
        <w:t>В случае осуществления организованной перевозки групп детей транспортными колоннами (в составе трех и более автобусов) подается заявка на их сопровождение автомобилями Госавтоинспекции.</w:t>
      </w:r>
    </w:p>
    <w:p w:rsidR="00E2729B" w:rsidRPr="000C5D6D" w:rsidRDefault="00E2729B" w:rsidP="00E2729B">
      <w:pPr>
        <w:shd w:val="clear" w:color="auto" w:fill="FFFFFF"/>
        <w:jc w:val="both"/>
        <w:rPr>
          <w:color w:val="000000"/>
        </w:rPr>
      </w:pPr>
      <w:r w:rsidRPr="000C5D6D">
        <w:rPr>
          <w:color w:val="000000"/>
        </w:rPr>
        <w:t>Заявка на сопровождение колонны автобусов, осуществляющих организованную перевозку групп детей должна быть подана не позднее 10 дней до начала перевозки.</w:t>
      </w:r>
    </w:p>
    <w:p w:rsidR="00E2729B" w:rsidRPr="000C5D6D" w:rsidRDefault="00E2729B" w:rsidP="00E2729B">
      <w:pPr>
        <w:shd w:val="clear" w:color="auto" w:fill="FFFFFF"/>
        <w:jc w:val="both"/>
        <w:rPr>
          <w:color w:val="000000"/>
        </w:rPr>
      </w:pPr>
      <w:r w:rsidRPr="000C5D6D">
        <w:rPr>
          <w:color w:val="000000"/>
        </w:rPr>
        <w:t>Подачу уведомления или заявки обеспечивают руководитель или должностное лицо организации, ответственные за обеспечение безопасности дорожного движения, а при организованной перевозке группы детей по договору фрахтования:</w:t>
      </w:r>
    </w:p>
    <w:p w:rsidR="00E2729B" w:rsidRPr="000C5D6D" w:rsidRDefault="00E2729B" w:rsidP="00E2729B">
      <w:pPr>
        <w:shd w:val="clear" w:color="auto" w:fill="FFFFFF"/>
        <w:jc w:val="both"/>
        <w:rPr>
          <w:color w:val="000000"/>
        </w:rPr>
      </w:pPr>
      <w:r w:rsidRPr="000C5D6D">
        <w:rPr>
          <w:color w:val="000000"/>
        </w:rPr>
        <w:lastRenderedPageBreak/>
        <w:t>фрахтователь или фрахтовщик (по взаимной договоренности, которая указывается в договоре) - если фрахтователь является уполномоченным представителем юридического лица или индивидуальным предпринимателем (его уполномоченным представителем);</w:t>
      </w:r>
    </w:p>
    <w:p w:rsidR="00E2729B" w:rsidRPr="000C5D6D" w:rsidRDefault="00E2729B" w:rsidP="00E2729B">
      <w:pPr>
        <w:shd w:val="clear" w:color="auto" w:fill="FFFFFF"/>
        <w:jc w:val="both"/>
        <w:rPr>
          <w:color w:val="000000"/>
        </w:rPr>
      </w:pPr>
      <w:r w:rsidRPr="000C5D6D">
        <w:rPr>
          <w:color w:val="000000"/>
        </w:rPr>
        <w:t>фрахтовщик - если фрахтователь является физическим лицо.</w:t>
      </w:r>
    </w:p>
    <w:p w:rsidR="00E2729B" w:rsidRPr="000C5D6D" w:rsidRDefault="00E2729B" w:rsidP="00E2729B">
      <w:pPr>
        <w:shd w:val="clear" w:color="auto" w:fill="FFFFFF"/>
        <w:jc w:val="both"/>
        <w:rPr>
          <w:color w:val="000000"/>
        </w:rPr>
      </w:pPr>
      <w:r w:rsidRPr="000C5D6D">
        <w:rPr>
          <w:i/>
          <w:iCs/>
          <w:color w:val="000000"/>
        </w:rPr>
        <w:t>Справочно.</w:t>
      </w:r>
    </w:p>
    <w:p w:rsidR="00E2729B" w:rsidRPr="000C5D6D" w:rsidRDefault="00E2729B" w:rsidP="00E2729B">
      <w:pPr>
        <w:shd w:val="clear" w:color="auto" w:fill="FFFFFF"/>
        <w:jc w:val="both"/>
        <w:rPr>
          <w:color w:val="000000"/>
        </w:rPr>
      </w:pPr>
      <w:r w:rsidRPr="000C5D6D">
        <w:rPr>
          <w:i/>
          <w:iCs/>
          <w:color w:val="000000"/>
        </w:rPr>
        <w:t>фрахтователь - физическое или юридическое лицо, которое по договору фрахтования обязуется оплатить стоимость пользования всей либо частью вместимости одного или нескольких транспортных средств, предоставляемых на один или несколько рейсов для перевозок пассажиров и багажа, грузов;</w:t>
      </w:r>
    </w:p>
    <w:p w:rsidR="00E2729B" w:rsidRPr="000C5D6D" w:rsidRDefault="00E2729B" w:rsidP="00E2729B">
      <w:pPr>
        <w:shd w:val="clear" w:color="auto" w:fill="FFFFFF"/>
        <w:jc w:val="both"/>
        <w:rPr>
          <w:color w:val="000000"/>
        </w:rPr>
      </w:pPr>
      <w:r w:rsidRPr="000C5D6D">
        <w:rPr>
          <w:i/>
          <w:iCs/>
          <w:color w:val="000000"/>
        </w:rPr>
        <w:t>фрахтовщик - юридическое лицо, индивидуальный предприниматель, принявшие на себя по договору фрахтования обязанность предоставить фрахтователю всю либо часть вместимости одного или нескольких транспортных средств на один или несколько рейсов для перевозок пассажиров и багажа, грузов.</w:t>
      </w:r>
    </w:p>
    <w:p w:rsidR="00E2729B" w:rsidRPr="000C5D6D" w:rsidRDefault="00E2729B" w:rsidP="00E2729B">
      <w:pPr>
        <w:shd w:val="clear" w:color="auto" w:fill="FFFFFF"/>
        <w:jc w:val="both"/>
        <w:rPr>
          <w:color w:val="000000"/>
        </w:rPr>
      </w:pPr>
      <w:r w:rsidRPr="000C5D6D">
        <w:rPr>
          <w:b/>
          <w:bCs/>
          <w:color w:val="000000"/>
        </w:rPr>
        <w:t> ОТВЕТСТВЕННОСТЬ ЗА НАРУШЕНИЯ ТРЕБОВАНИЙ К ОРГАНИЗОВАННОЙ ПЕРЕВОЗКЕ ГРУПП ДЕТЕЙ АВТОБУСАМИ</w:t>
      </w:r>
    </w:p>
    <w:p w:rsidR="00E2729B" w:rsidRPr="000C5D6D" w:rsidRDefault="00E2729B" w:rsidP="00E2729B">
      <w:pPr>
        <w:shd w:val="clear" w:color="auto" w:fill="FFFFFF"/>
        <w:jc w:val="both"/>
        <w:rPr>
          <w:color w:val="000000"/>
        </w:rPr>
      </w:pPr>
      <w:r w:rsidRPr="000C5D6D">
        <w:rPr>
          <w:color w:val="000000"/>
        </w:rPr>
        <w:t>Ответственность за нарушение требований к организованной перевозки групп детей автобусами установлена статьей 12.23 Кодекса Российской Федерации об административных правонарушениях.</w:t>
      </w:r>
    </w:p>
    <w:p w:rsidR="00E2729B" w:rsidRPr="000C5D6D" w:rsidRDefault="00E2729B" w:rsidP="00E2729B">
      <w:pPr>
        <w:shd w:val="clear" w:color="auto" w:fill="FFFFFF"/>
        <w:jc w:val="both"/>
        <w:rPr>
          <w:color w:val="000000"/>
        </w:rPr>
      </w:pPr>
      <w:r w:rsidRPr="000C5D6D">
        <w:rPr>
          <w:color w:val="000000"/>
        </w:rPr>
        <w:t>Так, часть 3 этой статьи устанавливает ответственность за нарушение требований к перевозке детей, установленных Правилами дорожного движения, в виде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E2729B" w:rsidRPr="000C5D6D" w:rsidRDefault="00E2729B" w:rsidP="00E2729B">
      <w:pPr>
        <w:shd w:val="clear" w:color="auto" w:fill="FFFFFF"/>
        <w:jc w:val="both"/>
        <w:rPr>
          <w:color w:val="000000"/>
        </w:rPr>
      </w:pPr>
      <w:r w:rsidRPr="000C5D6D">
        <w:rPr>
          <w:color w:val="000000"/>
        </w:rPr>
        <w:t>Часть 4, - за осуществление организованной перевозки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Для нарушителей предусмотрено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E2729B" w:rsidRPr="000C5D6D" w:rsidRDefault="00E2729B" w:rsidP="00E2729B">
      <w:pPr>
        <w:shd w:val="clear" w:color="auto" w:fill="FFFFFF"/>
        <w:jc w:val="both"/>
        <w:rPr>
          <w:color w:val="000000"/>
        </w:rPr>
      </w:pPr>
      <w:r w:rsidRPr="000C5D6D">
        <w:rPr>
          <w:color w:val="000000"/>
        </w:rPr>
        <w:t>За нарушение требований к перевозке детей в ночное время, установленных Правилами организованной перевозки группы детей автобусами, часть 5 статьи предусматривается административный штраф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E2729B" w:rsidRPr="000C5D6D" w:rsidRDefault="00E2729B" w:rsidP="00E2729B">
      <w:pPr>
        <w:shd w:val="clear" w:color="auto" w:fill="FFFFFF"/>
        <w:jc w:val="both"/>
        <w:rPr>
          <w:color w:val="000000"/>
        </w:rPr>
      </w:pPr>
      <w:r w:rsidRPr="000C5D6D">
        <w:rPr>
          <w:color w:val="000000"/>
        </w:rPr>
        <w:t>Часть 6 статьи устанавливается ответственность за прочие нарушения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в виде административного штрафа на должностных лиц в размере двадцати пяти тысяч рублей; на юридических лиц - ста тысяч рублей.</w:t>
      </w:r>
    </w:p>
    <w:p w:rsidR="00E2729B" w:rsidRPr="000C5D6D" w:rsidRDefault="00E2729B" w:rsidP="00E2729B">
      <w:pPr>
        <w:shd w:val="clear" w:color="auto" w:fill="FFFFFF"/>
        <w:jc w:val="both"/>
        <w:rPr>
          <w:color w:val="000000"/>
        </w:rPr>
      </w:pPr>
      <w:r w:rsidRPr="000C5D6D">
        <w:rPr>
          <w:color w:val="000000"/>
        </w:rPr>
        <w:t>За административные правонарушения, предусмотренные статьей 12.23 КоАП,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E2729B" w:rsidRPr="00FD27E7" w:rsidRDefault="00E2729B" w:rsidP="00E2729B">
      <w:pPr>
        <w:shd w:val="clear" w:color="auto" w:fill="FFFFFF"/>
        <w:rPr>
          <w:b/>
        </w:rPr>
      </w:pPr>
      <w:r w:rsidRPr="000C5D6D">
        <w:rPr>
          <w:rFonts w:ascii="Arial" w:hAnsi="Arial" w:cs="Arial"/>
          <w:color w:val="000000"/>
          <w:sz w:val="29"/>
          <w:szCs w:val="29"/>
        </w:rPr>
        <w:t> </w:t>
      </w:r>
      <w:r>
        <w:rPr>
          <w:b/>
        </w:rPr>
        <w:t>4</w:t>
      </w:r>
      <w:r w:rsidRPr="00FD27E7">
        <w:rPr>
          <w:b/>
        </w:rPr>
        <w:t>. ОТВЕТСТВЕННОСТЬ</w:t>
      </w:r>
    </w:p>
    <w:p w:rsidR="00E2729B" w:rsidRPr="00FD27E7" w:rsidRDefault="00E2729B" w:rsidP="00E2729B">
      <w:pPr>
        <w:pStyle w:val="af0"/>
        <w:jc w:val="both"/>
        <w:rPr>
          <w:rFonts w:ascii="Times New Roman" w:hAnsi="Times New Roman"/>
          <w:sz w:val="24"/>
          <w:szCs w:val="24"/>
        </w:rPr>
      </w:pPr>
      <w:r>
        <w:rPr>
          <w:rFonts w:ascii="Times New Roman" w:hAnsi="Times New Roman"/>
          <w:sz w:val="24"/>
          <w:szCs w:val="24"/>
        </w:rPr>
        <w:t>4</w:t>
      </w:r>
      <w:r w:rsidRPr="00FD27E7">
        <w:rPr>
          <w:rFonts w:ascii="Times New Roman" w:hAnsi="Times New Roman"/>
          <w:sz w:val="24"/>
          <w:szCs w:val="24"/>
        </w:rPr>
        <w:t>.1. Заведующ</w:t>
      </w:r>
      <w:r>
        <w:rPr>
          <w:rFonts w:ascii="Times New Roman" w:hAnsi="Times New Roman"/>
          <w:sz w:val="24"/>
          <w:szCs w:val="24"/>
        </w:rPr>
        <w:t>ий</w:t>
      </w:r>
      <w:r w:rsidRPr="00FD27E7">
        <w:rPr>
          <w:rFonts w:ascii="Times New Roman" w:hAnsi="Times New Roman"/>
          <w:sz w:val="24"/>
          <w:szCs w:val="24"/>
        </w:rPr>
        <w:t xml:space="preserve"> детским дошкольным учреждением несет персональную ответственность за организацию работы и создание условий по охране жизни и здоровья детей. </w:t>
      </w:r>
      <w:r w:rsidRPr="00FD27E7">
        <w:rPr>
          <w:rFonts w:ascii="Times New Roman" w:hAnsi="Times New Roman"/>
          <w:sz w:val="24"/>
          <w:szCs w:val="24"/>
        </w:rPr>
        <w:tab/>
      </w:r>
    </w:p>
    <w:p w:rsidR="00E2729B" w:rsidRPr="00FD27E7" w:rsidRDefault="00E2729B" w:rsidP="00E2729B">
      <w:pPr>
        <w:jc w:val="both"/>
      </w:pPr>
      <w:r>
        <w:t>4</w:t>
      </w:r>
      <w:r w:rsidRPr="00FD27E7">
        <w:t>.2. Педагог несет персональную ответственность за жизнь и здоровье детей во время их пребывания в ДОУ, за его территорией во время экскурсий.</w:t>
      </w:r>
    </w:p>
    <w:p w:rsidR="00E2729B" w:rsidRPr="00FD27E7" w:rsidRDefault="00E2729B" w:rsidP="00E2729B">
      <w:pPr>
        <w:jc w:val="both"/>
      </w:pPr>
      <w:r>
        <w:t>4</w:t>
      </w:r>
      <w:r w:rsidRPr="00FD27E7">
        <w:t>.4. Педагог несет ответственность за выполнение всех обязанностей, возложенных настоящей инструкцией.</w:t>
      </w:r>
    </w:p>
    <w:p w:rsidR="00E2729B" w:rsidRPr="00FD27E7" w:rsidRDefault="00E2729B" w:rsidP="00E2729B">
      <w:pPr>
        <w:jc w:val="both"/>
        <w:rPr>
          <w:color w:val="000000"/>
        </w:rPr>
      </w:pPr>
      <w:r>
        <w:t>4</w:t>
      </w:r>
      <w:r w:rsidRPr="00FD27E7">
        <w:t>.5. Педагог, допустивший невыполнение или нарушение данной инструкции, привлекается к ответственности в пределах, установленных действующим  законодательством РФ, а так же с ним проводится внеплановый инструктаж и проверка знаний по технике безопасности.</w:t>
      </w:r>
    </w:p>
    <w:p w:rsidR="00E2729B" w:rsidRDefault="00E2729B" w:rsidP="00E2729B">
      <w:pPr>
        <w:rPr>
          <w:color w:val="000000"/>
        </w:rPr>
      </w:pPr>
      <w:r>
        <w:rPr>
          <w:color w:val="000000"/>
        </w:rPr>
        <w:br w:type="page"/>
      </w:r>
    </w:p>
    <w:p w:rsidR="00E2729B" w:rsidRPr="000C5D6D" w:rsidRDefault="00E2729B" w:rsidP="00E2729B">
      <w:pPr>
        <w:pStyle w:val="consplusnormal"/>
        <w:spacing w:before="0" w:beforeAutospacing="0" w:after="0" w:afterAutospacing="0"/>
        <w:ind w:firstLine="540"/>
        <w:jc w:val="center"/>
        <w:rPr>
          <w:b/>
          <w:color w:val="000000"/>
        </w:rPr>
      </w:pPr>
      <w:r w:rsidRPr="000C5D6D">
        <w:rPr>
          <w:b/>
          <w:color w:val="000000"/>
        </w:rPr>
        <w:lastRenderedPageBreak/>
        <w:t>ПРАВИЛА ПЕРЕВОЗКИ ДЕТЕЙ В АВТОМОБИЛЕ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Автомобиль считается источником повышенной опасности. Поэтому к перевозке пассажиров нужно подходить внимательно. Наиболее суровые требования предъявляются в 2020 году, если в машине находятся дети. Стандартные средства безопасности не рассчитаны на защиту лиц младше 12 лет. Поэтому для перевозки детей предстоит оборудовать автомобиль дополнительными приспособлениями, позволяющими спасти человеческую жизнь </w:t>
      </w:r>
      <w:hyperlink r:id="rId33" w:tgtFrame="_blank" w:history="1">
        <w:r w:rsidRPr="000C5D6D">
          <w:rPr>
            <w:rStyle w:val="af1"/>
            <w:color w:val="337AB7"/>
          </w:rPr>
          <w:t>в случае ДТП</w:t>
        </w:r>
      </w:hyperlink>
      <w:r w:rsidRPr="000C5D6D">
        <w:rPr>
          <w:color w:val="333333"/>
        </w:rPr>
        <w:t>. Автовладелец должен соблюдать ряд дополнительных норм и правил. </w:t>
      </w:r>
      <w:r w:rsidRPr="000C5D6D">
        <w:rPr>
          <w:rStyle w:val="ad"/>
          <w:color w:val="333333"/>
        </w:rPr>
        <w:t>Так, в 2020 году запрещено оставлять ребёнка одного в автомобиле.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Процесс перевозки детей регламентирует ПДД РФ. Периодически нормативно-правовые акты подвергаются изменениям. Очередные коррективы утвердило Постановление Правительства РФ </w:t>
      </w:r>
      <w:hyperlink r:id="rId34" w:tgtFrame="_blank" w:history="1">
        <w:r w:rsidRPr="000C5D6D">
          <w:rPr>
            <w:rStyle w:val="af1"/>
            <w:color w:val="337AB7"/>
          </w:rPr>
          <w:t>№ 761</w:t>
        </w:r>
      </w:hyperlink>
      <w:r w:rsidRPr="000C5D6D">
        <w:rPr>
          <w:color w:val="333333"/>
        </w:rPr>
        <w:t>. Теперь ребёнка в возрасте младше 7 лет нельзя оставлять в машине без присмотра совершеннолетнего гражданина. Нарушение правила чревато штрафами.</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 транспортном средстве должны присутствовать детские удерживающие системы или конструкции, обладающие подходящими по возрасту и весу ремнями безопасности. Несовершеннолетнего в 2020 году можно перевозить как в легковом транспортном средстве, так и в кабине грузовой машины.</w:t>
      </w:r>
      <w:r w:rsidRPr="000C5D6D">
        <w:rPr>
          <w:rStyle w:val="ad"/>
          <w:color w:val="333333"/>
        </w:rPr>
        <w:t> Если человеку еще не исполнилось 12 лет, его нельзя сажать на заднее сиденье мотоцикла.</w:t>
      </w:r>
    </w:p>
    <w:p w:rsidR="00E2729B" w:rsidRPr="000C5D6D" w:rsidRDefault="00E2729B" w:rsidP="00E2729B">
      <w:pPr>
        <w:pStyle w:val="af"/>
        <w:shd w:val="clear" w:color="auto" w:fill="FFFFFF"/>
        <w:spacing w:before="0" w:beforeAutospacing="0" w:after="0" w:afterAutospacing="0"/>
        <w:jc w:val="both"/>
        <w:rPr>
          <w:color w:val="333333"/>
        </w:rPr>
      </w:pPr>
      <w:r w:rsidRPr="000C5D6D">
        <w:rPr>
          <w:rStyle w:val="ad"/>
          <w:color w:val="333333"/>
        </w:rPr>
        <w:t>Детей в возрасте до 12 лет можно возить на переднем сиденье автомобиля. Однако там должно быть установлено специализированное кресло или автолюлька. Использование треугольного адаптера или бустера в этом случае недопустимо.</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ребенка до года</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Правила перевозки детей в машине до года регламентирует </w:t>
      </w:r>
      <w:hyperlink r:id="rId35" w:tgtFrame="_blank" w:history="1">
        <w:r w:rsidRPr="000C5D6D">
          <w:rPr>
            <w:rStyle w:val="af1"/>
            <w:color w:val="337AB7"/>
          </w:rPr>
          <w:t>пункт 22.9</w:t>
        </w:r>
      </w:hyperlink>
      <w:r w:rsidRPr="000C5D6D">
        <w:rPr>
          <w:color w:val="333333"/>
        </w:rPr>
        <w:t> ПДД РФ. </w:t>
      </w:r>
      <w:r w:rsidRPr="000C5D6D">
        <w:rPr>
          <w:rStyle w:val="ad"/>
          <w:color w:val="333333"/>
        </w:rPr>
        <w:t>Здесь говорится, что младенцев нельзя перевозить без удерживающих устройств.</w:t>
      </w:r>
      <w:r w:rsidRPr="000C5D6D">
        <w:rPr>
          <w:color w:val="333333"/>
        </w:rPr>
        <w:t> При этом термин подробно не раскрывается. Обычно под ним понимают автокресло или автолюльку, соответствующую весу и возрасту ребенка. Установка в легковой машине и кабине грузовика детских удерживающих устройств и размещение в них младенцев должны проходить в строгом соответствии с инструкцией использования детской удерживающей системы. Других требований в законодательстве не приводится.</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Для младенцев применяются переноски или люльки, рассчитанные на возраст до 12 месяцев и максимальный вес до 13 кг. </w:t>
      </w:r>
      <w:r w:rsidRPr="000C5D6D">
        <w:rPr>
          <w:rStyle w:val="ad"/>
          <w:color w:val="333333"/>
        </w:rPr>
        <w:t>На приспособлении проставляется маркировка 0 или 0+.</w:t>
      </w:r>
      <w:r w:rsidRPr="000C5D6D">
        <w:rPr>
          <w:color w:val="333333"/>
        </w:rPr>
        <w:t> Ранее все устройства для перевозки детей должны были соответствовать нормам ГОСТ </w:t>
      </w:r>
      <w:hyperlink r:id="rId36" w:tgtFrame="_blank" w:history="1">
        <w:r w:rsidRPr="000C5D6D">
          <w:rPr>
            <w:rStyle w:val="af1"/>
            <w:color w:val="337AB7"/>
          </w:rPr>
          <w:t>Р 41. 44- 2005</w:t>
        </w:r>
      </w:hyperlink>
      <w:r w:rsidRPr="000C5D6D">
        <w:rPr>
          <w:color w:val="333333"/>
        </w:rPr>
        <w:t>. Однако в 2020 году документ отменен. Теперь детские удерживающие устройства должны соответствовать </w:t>
      </w:r>
      <w:hyperlink r:id="rId37" w:tgtFrame="_blank" w:history="1">
        <w:r w:rsidRPr="000C5D6D">
          <w:rPr>
            <w:rStyle w:val="af1"/>
            <w:color w:val="337AB7"/>
          </w:rPr>
          <w:t>Европейскому стандарту ЕСЕ 44</w:t>
        </w:r>
      </w:hyperlink>
      <w:r w:rsidRPr="000C5D6D">
        <w:rPr>
          <w:color w:val="333333"/>
        </w:rPr>
        <w:t>.</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Автолюльку рекомендуют устанавливать на заднем ряде кресел транспортного средства. Необходимо размещать приспособление для фиксации ребенка перпендикулярно движению транспорта. Маленький пассажир закрепляется внутри автолюльки с помощью ремней. Это позволяет расположить ребенка горизонтально. Поза способствует нормализации дыхания младенца во время поездки и оберегает от чрезмерных нагрузок.</w:t>
      </w:r>
    </w:p>
    <w:p w:rsidR="00E2729B" w:rsidRPr="000C5D6D" w:rsidRDefault="00E2729B" w:rsidP="00E2729B">
      <w:pPr>
        <w:pStyle w:val="af"/>
        <w:shd w:val="clear" w:color="auto" w:fill="FFFFFF"/>
        <w:spacing w:before="0" w:beforeAutospacing="0" w:after="0" w:afterAutospacing="0"/>
        <w:jc w:val="both"/>
        <w:rPr>
          <w:color w:val="333333"/>
        </w:rPr>
      </w:pPr>
      <w:r w:rsidRPr="000C5D6D">
        <w:rPr>
          <w:rStyle w:val="ad"/>
          <w:color w:val="333333"/>
        </w:rPr>
        <w:t>В автолюльке перевозят детей в возрасте до 6 месяцев.</w:t>
      </w:r>
      <w:r w:rsidRPr="000C5D6D">
        <w:rPr>
          <w:color w:val="333333"/>
        </w:rPr>
        <w:t> Устройство занимает много места. Поэтому в последующем его меняют на детское автокресло. Ребёнок внутри такого приспособления фиксируются ремнями безопасности. Само автокресло крепится при помощи скоб, идущих в комплекте. Иногда применяются автомобильные ремни безопасности.</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Родители могут изменять уровень наклона спинки. Лучше, чтобы этот показатель составлял порядка 30 – 45 градусов. Это позволяет максимально защитить несовершеннолетнего при фронтальном столкновении. Устройство хорошо держит голову ребёнка и защищает шею от нагрузки. Если родители хотят повысить уровень фиксации, допустимо использование специальных валиков из ткани. Их размещают с обеих сторон от ребёнка. </w:t>
      </w:r>
      <w:r w:rsidRPr="000C5D6D">
        <w:rPr>
          <w:rStyle w:val="ad"/>
          <w:color w:val="333333"/>
        </w:rPr>
        <w:t>Однако менять валики на полотенца для экономии не рекомендуется.</w:t>
      </w:r>
      <w:r w:rsidRPr="000C5D6D">
        <w:rPr>
          <w:color w:val="333333"/>
        </w:rPr>
        <w:t> Они могут стать поводом падения головы ребёнка вперёд.</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 законе не написано, как инспектор может определить возраст ребенка. Поэтому допустимо предоставление любого подтверждающего документа.</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детей до 7 лет</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 </w:t>
      </w:r>
      <w:hyperlink r:id="rId38" w:tgtFrame="_blank" w:history="1">
        <w:r w:rsidRPr="000C5D6D">
          <w:rPr>
            <w:rStyle w:val="af1"/>
            <w:color w:val="337AB7"/>
          </w:rPr>
          <w:t>пункте 22.9</w:t>
        </w:r>
      </w:hyperlink>
      <w:r w:rsidRPr="000C5D6D">
        <w:rPr>
          <w:color w:val="333333"/>
        </w:rPr>
        <w:t> ПДД РФ детей до года и несовершеннолетних старше этого возраста, но младших 7 лет относят к одной категории. Поэтому фактически правила перевозки детей в автомобиле остаются прежними как и для детей до года. </w:t>
      </w:r>
      <w:r w:rsidRPr="000C5D6D">
        <w:rPr>
          <w:rStyle w:val="ad"/>
          <w:color w:val="333333"/>
        </w:rPr>
        <w:t>Однако само удерживающее устройство должно соответствовать возрасту и весу несовершеннолетнего.</w:t>
      </w:r>
      <w:r w:rsidRPr="000C5D6D">
        <w:rPr>
          <w:color w:val="333333"/>
        </w:rPr>
        <w:t> Поэтому автокресло меняется.</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lastRenderedPageBreak/>
        <w:t>Перевозка детей разрешена как в легковом автомобиле, так и в кабине грузового автотранспорта. Правило актуально, если в конструкции транспортного средства предусмотрены ремни безопасности или система ISOFIX.</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детей с 7 до 12 лет в автомобиле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Нормы, в соответствии с которыми осуществляется перевозка детей в возрасте до 12 лет, отражены в </w:t>
      </w:r>
      <w:hyperlink r:id="rId39" w:tgtFrame="_blank" w:history="1">
        <w:r w:rsidRPr="000C5D6D">
          <w:rPr>
            <w:rStyle w:val="af1"/>
            <w:color w:val="337AB7"/>
          </w:rPr>
          <w:t>пункте 22.9</w:t>
        </w:r>
      </w:hyperlink>
      <w:r w:rsidRPr="000C5D6D">
        <w:rPr>
          <w:color w:val="333333"/>
        </w:rPr>
        <w:t> ПДД РФ.</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Перевозка детей в возрасте от 7, 8, 9, 10 до 11 лет (включительно) в легковой машине на заднем сидении, должна осуществляться с использованием детских удерживающих систем (устройств), соответствующих весу и росту ребенка, или с использованием ремней безопасности. </w:t>
      </w:r>
      <w:r w:rsidRPr="000C5D6D">
        <w:rPr>
          <w:rStyle w:val="ad"/>
          <w:color w:val="333333"/>
        </w:rPr>
        <w:t>То есть ребенка достаточно пристегнуть заводским ремнем безопасности, без дополнительных устройств.</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Размещать ребёнка в возрасте с 7 до 12 лет на переднем сиденье автомобиля в 2020 году не запрещается. Однако транспортное средство должно быть оборудовано ремнями безопасности или системой ISOFIX. Несовершеннолетний подросток в приведенном возрасте на переднем сиденьи авто в обязательном порядке должен находиться в детском кресле или ином удерживающем устройстве. В 12 год рождения человек переходит в разряд взрослых. Потребность в использовании детского автокресла исчезает</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установки детского кресла в машине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Чтобы защитить ребенка, важно правильно установить автокресло. Нормы, в соответствии с которыми выполняется размещение удерживающего устройства, законодательством не регламентированы. </w:t>
      </w:r>
      <w:r w:rsidRPr="000C5D6D">
        <w:rPr>
          <w:rStyle w:val="ad"/>
          <w:color w:val="333333"/>
        </w:rPr>
        <w:t>В </w:t>
      </w:r>
      <w:hyperlink r:id="rId40" w:tgtFrame="_blank" w:history="1">
        <w:r w:rsidRPr="000C5D6D">
          <w:rPr>
            <w:rStyle w:val="af1"/>
            <w:b/>
            <w:bCs/>
            <w:color w:val="337AB7"/>
          </w:rPr>
          <w:t>пункте 22.9</w:t>
        </w:r>
      </w:hyperlink>
      <w:r w:rsidRPr="000C5D6D">
        <w:rPr>
          <w:rStyle w:val="ad"/>
          <w:color w:val="333333"/>
        </w:rPr>
        <w:t> ПДД РФ лишь упоминается, что кресло должно соответствовать возрасту, росту и весу ребенка.</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Перевозка несовершеннолетних в удерживающих устройствах на переднем сидении в 2020 году не запрещена. </w:t>
      </w:r>
      <w:r w:rsidRPr="000C5D6D">
        <w:rPr>
          <w:rStyle w:val="ad"/>
          <w:color w:val="333333"/>
        </w:rPr>
        <w:t>Однако необходимо отключить подушку безопасности.</w:t>
      </w:r>
      <w:r w:rsidRPr="000C5D6D">
        <w:rPr>
          <w:color w:val="333333"/>
        </w:rPr>
        <w:t> Если она активируется, это может нанести существенный вред ребёнку. Когда на переднем сидении перевозится пассажир старше 12 лет, подушка в обязательном порядке должна быть включена.</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Наиболее предпочтительным местом для установки детского автокресла считается центральное заднее сиденье. Статистика показывает, что это самое безопасное расположение при аварии.</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Эксперты советуют привлекать несовершеннолетнего к выбору автокресла. Он должен чувствовать себя в удерживающем устройстве комфортно. Покупка автокресла на вырост считается нецелесообразной. Такое устройство не способно обеспечить необходимый защитный эффект.</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Во внимание нужно принимать рост и вес ребенка. Учитываются и способы крепления автокресла. </w:t>
      </w:r>
      <w:r w:rsidRPr="000C5D6D">
        <w:rPr>
          <w:rStyle w:val="ad"/>
          <w:color w:val="333333"/>
        </w:rPr>
        <w:t>В </w:t>
      </w:r>
      <w:hyperlink r:id="rId41" w:tgtFrame="_blank" w:history="1">
        <w:r w:rsidRPr="000C5D6D">
          <w:rPr>
            <w:rStyle w:val="af1"/>
            <w:b/>
            <w:bCs/>
            <w:color w:val="337AB7"/>
          </w:rPr>
          <w:t>пункте 22.9</w:t>
        </w:r>
      </w:hyperlink>
      <w:r w:rsidRPr="000C5D6D">
        <w:rPr>
          <w:rStyle w:val="ad"/>
          <w:color w:val="333333"/>
        </w:rPr>
        <w:t> ПДД РФ лишь упоминается, что кресло должно соответствовать возрасту, росту и весу ребенка.</w:t>
      </w:r>
      <w:r w:rsidRPr="000C5D6D">
        <w:rPr>
          <w:color w:val="333333"/>
        </w:rPr>
        <w:t> Тем не менее, существует классификация маркировок детских автомобильных кресел. Чтобы сделать правильный выбор, отметку категории из таблицы следует искать на автокресле при покупке.</w:t>
      </w:r>
    </w:p>
    <w:tbl>
      <w:tblPr>
        <w:tblW w:w="0" w:type="auto"/>
        <w:tblCellMar>
          <w:top w:w="15" w:type="dxa"/>
          <w:left w:w="15" w:type="dxa"/>
          <w:bottom w:w="15" w:type="dxa"/>
          <w:right w:w="15" w:type="dxa"/>
        </w:tblCellMar>
        <w:tblLook w:val="04A0"/>
      </w:tblPr>
      <w:tblGrid>
        <w:gridCol w:w="1330"/>
        <w:gridCol w:w="1159"/>
        <w:gridCol w:w="1568"/>
        <w:gridCol w:w="6044"/>
      </w:tblGrid>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Категория</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Возраст ребенка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Требования к весу</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Описание</w:t>
            </w:r>
          </w:p>
        </w:tc>
      </w:tr>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0</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До года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0-10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Несовершеннолетний размещается в люльке в горизонтальном положении. Для фиксации применяется ремень. Он должен быть широким. Приспособление проходит через живот малыша. Если устройство применяется в сложенном виде, фиксация производится с помощью трехточечного ремня.</w:t>
            </w:r>
          </w:p>
        </w:tc>
      </w:tr>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0+</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До 1,5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0-15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Ребёнок находится в автокресле в полулежачем положении. Если требуется, допустимо размещение устройства спиной вперед относительно движения.</w:t>
            </w:r>
          </w:p>
        </w:tc>
      </w:tr>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1</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1-4 года</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9-18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Ребёнок в автокресле размещается сидя. Применяются пятиточечные ремни. Это основной фиксирующий элемент.</w:t>
            </w:r>
          </w:p>
        </w:tc>
      </w:tr>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t>2</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3-7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15-25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 xml:space="preserve">От других детских автокресел категория отличается присутствием возможности регулирования высоты </w:t>
            </w:r>
            <w:r w:rsidRPr="000C5D6D">
              <w:lastRenderedPageBreak/>
              <w:t>спинки. Устройство крепится с помощью ремней, присутствующих в автомобиле. С их помощью выполняется и фиксация несовершеннолетнего.</w:t>
            </w:r>
          </w:p>
        </w:tc>
      </w:tr>
      <w:tr w:rsidR="00E2729B" w:rsidRPr="000C5D6D" w:rsidTr="00B10A4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rPr>
                <w:rStyle w:val="ad"/>
              </w:rPr>
              <w:lastRenderedPageBreak/>
              <w:t>3</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7-12 лет</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22-36 кг</w:t>
            </w:r>
          </w:p>
        </w:tc>
        <w:tc>
          <w:tcPr>
            <w:tcW w:w="0" w:type="auto"/>
            <w:tcBorders>
              <w:top w:val="single" w:sz="6" w:space="0" w:color="ECECEC"/>
              <w:left w:val="single" w:sz="6" w:space="0" w:color="ECECEC"/>
              <w:bottom w:val="single" w:sz="6" w:space="0" w:color="ECECEC"/>
              <w:right w:val="single" w:sz="6" w:space="0" w:color="ECECEC"/>
            </w:tcBorders>
            <w:shd w:val="clear" w:color="auto" w:fill="auto"/>
            <w:tcMar>
              <w:top w:w="90" w:type="dxa"/>
              <w:left w:w="90" w:type="dxa"/>
              <w:bottom w:w="90" w:type="dxa"/>
              <w:right w:w="90" w:type="dxa"/>
            </w:tcMar>
            <w:vAlign w:val="center"/>
            <w:hideMark/>
          </w:tcPr>
          <w:p w:rsidR="00E2729B" w:rsidRPr="000C5D6D" w:rsidRDefault="00E2729B" w:rsidP="00B10A4C">
            <w:pPr>
              <w:jc w:val="both"/>
            </w:pPr>
            <w:r w:rsidRPr="000C5D6D">
              <w:t>Устройства имеют ограничитель верхней лямки. Спинку можно отсоединить. Потребность в осуществлении действия возникает, если ребёнок вырастет из автокресла.</w:t>
            </w:r>
          </w:p>
        </w:tc>
      </w:tr>
    </w:tbl>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детей на автомобиле в бустере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Бустер – полукресло с жёстким устойчивым сиденьем и подлокотниками. У устройства нет спинки. В </w:t>
      </w:r>
      <w:hyperlink r:id="rId42" w:tgtFrame="_blank" w:history="1">
        <w:r w:rsidRPr="000C5D6D">
          <w:rPr>
            <w:rStyle w:val="af1"/>
            <w:color w:val="337AB7"/>
          </w:rPr>
          <w:t>пункте 22.9</w:t>
        </w:r>
      </w:hyperlink>
      <w:r w:rsidRPr="000C5D6D">
        <w:rPr>
          <w:color w:val="333333"/>
        </w:rPr>
        <w:t> ПДД РФ говорится, что автокресло должно быть подобрано для ребёнка с учётом его возраста. Аналогичное правило действует и в отношении бустеров.</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Использование бустера допустимо, если вес ребенка превышает 15 кг, а рост – 120 см. </w:t>
      </w:r>
      <w:r w:rsidRPr="000C5D6D">
        <w:rPr>
          <w:rStyle w:val="ad"/>
          <w:color w:val="333333"/>
        </w:rPr>
        <w:t>Прежде, чем пересаживать несовершеннолетнего в бустер, нужно удостовериться, что это безопасно.</w:t>
      </w:r>
      <w:r w:rsidRPr="000C5D6D">
        <w:rPr>
          <w:color w:val="333333"/>
        </w:rPr>
        <w:t> Нельзя, чтобы ремень проходил в районе шеи. Это способно спровоцировать смертельные травмы в случае ДТП. Вместе с бустером используется треугольный адаптер.</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Современные системы позволяют надежно зафиксировать удерживающее устройство в машине. Конструкция создана для того, чтобы обеспечить максимальную безопасность. Большинство автомобилей имеют дополнительные скобы на заднем сиденье, при помощи которых можно без проблем установить бустер.</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 ПДД РФ отсутствует конкретизация в отношении детских автомобильных кресел. Здесь приводятся лишь общие правила и рекомендации. </w:t>
      </w:r>
      <w:r w:rsidRPr="000C5D6D">
        <w:rPr>
          <w:rStyle w:val="ad"/>
          <w:color w:val="333333"/>
        </w:rPr>
        <w:t>В соответствии с техническим регламентом таможенного союза, детские удерживающие устройства должны соответствовать последней версии Европейского стандарта </w:t>
      </w:r>
      <w:hyperlink r:id="rId43" w:tgtFrame="_blank" w:history="1">
        <w:r w:rsidRPr="000C5D6D">
          <w:rPr>
            <w:rStyle w:val="af1"/>
            <w:b/>
            <w:bCs/>
            <w:color w:val="337AB7"/>
          </w:rPr>
          <w:t>ЕСЕ 44</w:t>
        </w:r>
      </w:hyperlink>
      <w:r w:rsidRPr="000C5D6D">
        <w:rPr>
          <w:rStyle w:val="ad"/>
          <w:color w:val="333333"/>
        </w:rPr>
        <w:t>.</w:t>
      </w:r>
      <w:r w:rsidRPr="000C5D6D">
        <w:rPr>
          <w:color w:val="333333"/>
        </w:rPr>
        <w:t> Нормативно-правовой акт содержит требования к качеству и безопасности материалов, надежности креплений и замков, информативности инструкций. Обычно информация о соответствии ЕСЕ 44 представлена на этикетке товара.</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Сотрудники ГИБДД не занимаются проверкой стандартов детских кресел. Инспекторы лишь удостоверяются в наличии удерживающих устройств. Поэтому ответственность за выбор приспособления и безопасность несовершеннолетнего ложится на родителей.</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выбора детского кресла</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Детское автокресло в 2020 году должно соответствовать требованиям Европейского стандарта </w:t>
      </w:r>
      <w:hyperlink r:id="rId44" w:tgtFrame="_blank" w:history="1">
        <w:r w:rsidRPr="000C5D6D">
          <w:rPr>
            <w:rStyle w:val="af1"/>
            <w:color w:val="337AB7"/>
          </w:rPr>
          <w:t>ЕСЕ 44</w:t>
        </w:r>
      </w:hyperlink>
      <w:r w:rsidRPr="000C5D6D">
        <w:rPr>
          <w:color w:val="333333"/>
        </w:rPr>
        <w:t>. Осуществляя выбор, важно руководствоваться следующими критериями:</w:t>
      </w:r>
    </w:p>
    <w:p w:rsidR="00E2729B" w:rsidRPr="000C5D6D" w:rsidRDefault="00E2729B" w:rsidP="00E2729B">
      <w:pPr>
        <w:numPr>
          <w:ilvl w:val="0"/>
          <w:numId w:val="5"/>
        </w:numPr>
        <w:shd w:val="clear" w:color="auto" w:fill="FFFFFF"/>
        <w:jc w:val="both"/>
        <w:rPr>
          <w:color w:val="333333"/>
        </w:rPr>
      </w:pPr>
      <w:r w:rsidRPr="000C5D6D">
        <w:rPr>
          <w:rStyle w:val="ad"/>
          <w:color w:val="333333"/>
        </w:rPr>
        <w:t>Категория автокресла.</w:t>
      </w:r>
      <w:r w:rsidRPr="000C5D6D">
        <w:rPr>
          <w:color w:val="333333"/>
        </w:rPr>
        <w:t> Она должна соответствовать возрасту и весу ребенка. В 2020 году присутствуют универсальные кресла-трансформеры. У них имеются специальные съемные детали, позволяющие регулировать форму и размер удерживающего устройства в соответствии с индивидуальными параметрами ребенка. Такие кресла более практичны. Однако не факт, что со временем несовершеннолетнему будет комфортно сидеть в таком автокресле.</w:t>
      </w:r>
    </w:p>
    <w:p w:rsidR="00E2729B" w:rsidRPr="000C5D6D" w:rsidRDefault="00E2729B" w:rsidP="00E2729B">
      <w:pPr>
        <w:numPr>
          <w:ilvl w:val="0"/>
          <w:numId w:val="5"/>
        </w:numPr>
        <w:shd w:val="clear" w:color="auto" w:fill="FFFFFF"/>
        <w:jc w:val="both"/>
        <w:rPr>
          <w:color w:val="333333"/>
        </w:rPr>
      </w:pPr>
      <w:r w:rsidRPr="000C5D6D">
        <w:rPr>
          <w:rStyle w:val="ad"/>
          <w:color w:val="333333"/>
        </w:rPr>
        <w:t>Место покупки.</w:t>
      </w:r>
      <w:r w:rsidRPr="000C5D6D">
        <w:rPr>
          <w:color w:val="333333"/>
        </w:rPr>
        <w:t> Можно сэкономить и взять удерживающее устройство с рук. Однако это чревато столкновением с рядом проблем. Неизвестно, как долго устройство использовалось, и было ли оно в авариях. Такое автокресло не способно обеспечить максимальную безопасность ребенку при перевозке. Альтернативой выступает покупка в специализированном детском магазине. Понравившуюся модель можно выбрать через интернет. Если у родителей нет необходимой суммы, или перевозка несовершеннолетнего осуществляется единоразово, допустимо взятие устройства в аренду. Такие услуги предлагают компании, занимающиеся прокатом детских вещей и принадлежностей.</w:t>
      </w:r>
    </w:p>
    <w:p w:rsidR="00E2729B" w:rsidRPr="000C5D6D" w:rsidRDefault="00E2729B" w:rsidP="00E2729B">
      <w:pPr>
        <w:numPr>
          <w:ilvl w:val="0"/>
          <w:numId w:val="5"/>
        </w:numPr>
        <w:shd w:val="clear" w:color="auto" w:fill="FFFFFF"/>
        <w:jc w:val="both"/>
        <w:rPr>
          <w:color w:val="333333"/>
        </w:rPr>
      </w:pPr>
      <w:r w:rsidRPr="000C5D6D">
        <w:rPr>
          <w:rStyle w:val="ad"/>
          <w:color w:val="333333"/>
        </w:rPr>
        <w:t>Сертификаты качества и документы.</w:t>
      </w:r>
      <w:r w:rsidRPr="000C5D6D">
        <w:rPr>
          <w:color w:val="333333"/>
        </w:rPr>
        <w:t> Стоит отдавать предпочтение продукции известных фирм-производителей. Преимуществом выступает наличие сертификата, подтверждающего соответствие европейским стандартам, а также гарантийного талона и инструкции о правильной установке. На самом кресле должна присутствовать голографическая наклейка и ссылка на номер стандарта, с учетом которого оно разработано. Обычно применяется ЕСЕ R 44/04 и ECE R 44/04.</w:t>
      </w:r>
    </w:p>
    <w:p w:rsidR="00E2729B" w:rsidRPr="000C5D6D" w:rsidRDefault="00E2729B" w:rsidP="00E2729B">
      <w:pPr>
        <w:numPr>
          <w:ilvl w:val="0"/>
          <w:numId w:val="5"/>
        </w:numPr>
        <w:shd w:val="clear" w:color="auto" w:fill="FFFFFF"/>
        <w:jc w:val="both"/>
        <w:rPr>
          <w:color w:val="333333"/>
        </w:rPr>
      </w:pPr>
      <w:r w:rsidRPr="000C5D6D">
        <w:rPr>
          <w:rStyle w:val="ad"/>
          <w:color w:val="333333"/>
        </w:rPr>
        <w:t>Информация о результатах краш-тестов.</w:t>
      </w:r>
      <w:r w:rsidRPr="000C5D6D">
        <w:rPr>
          <w:color w:val="333333"/>
        </w:rPr>
        <w:t xml:space="preserve"> Такое название носит искусственное моделирование аварии с применением манекена. Манипуляция позволяет понять, </w:t>
      </w:r>
      <w:r w:rsidRPr="000C5D6D">
        <w:rPr>
          <w:color w:val="333333"/>
        </w:rPr>
        <w:lastRenderedPageBreak/>
        <w:t>сможет ли устройство защитить несовершеннолетнего во время возникновения реального ДТП.</w:t>
      </w:r>
    </w:p>
    <w:p w:rsidR="00E2729B" w:rsidRPr="000C5D6D" w:rsidRDefault="00E2729B" w:rsidP="00E2729B">
      <w:pPr>
        <w:numPr>
          <w:ilvl w:val="0"/>
          <w:numId w:val="5"/>
        </w:numPr>
        <w:shd w:val="clear" w:color="auto" w:fill="FFFFFF"/>
        <w:jc w:val="both"/>
        <w:rPr>
          <w:color w:val="333333"/>
        </w:rPr>
      </w:pPr>
      <w:r w:rsidRPr="000C5D6D">
        <w:rPr>
          <w:rStyle w:val="ad"/>
          <w:color w:val="333333"/>
        </w:rPr>
        <w:t>Внешний вид.</w:t>
      </w:r>
      <w:r w:rsidRPr="000C5D6D">
        <w:rPr>
          <w:color w:val="333333"/>
        </w:rPr>
        <w:t> Важно обратить внимание на конструкцию автокресла. Затем учитывается обивочный материал и система крепления. Рекомендуется позволить ребенку посидеть в автокресле. Это даст возможность заранее понять, комфортно ли ему, и надежно ли устройство фиксирует несовершеннолетнего.</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Штраф за неправильную перевозку детей в 2020 году</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В части 3 </w:t>
      </w:r>
      <w:hyperlink r:id="rId45" w:tgtFrame="_blank" w:history="1">
        <w:r w:rsidRPr="000C5D6D">
          <w:rPr>
            <w:rStyle w:val="af1"/>
            <w:color w:val="337AB7"/>
          </w:rPr>
          <w:t>статьи 12.23</w:t>
        </w:r>
      </w:hyperlink>
      <w:r w:rsidRPr="000C5D6D">
        <w:rPr>
          <w:color w:val="333333"/>
        </w:rPr>
        <w:t> КоАП РФ говорится, что нарушение требований по перевозке детей влечет за собой наложение штрафа в размере 3000 руб. Если правилами пренебрегло должностное лицо, величина взыскания повышается до 25000 руб. В отношении юридических лиц применяется штраф в размере 100000 руб.</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детей в автомобиле для родителей</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Если ребёнок едет в автомобиле с родителями, в 2020 году применяются классические правила перевозки. Несовершеннолетний должен находиться в автокресле, подходящим ему по росту и возрасту. Перевозка детей младше 12 лет на переднем сиденье автомобиля не запрещена, если используются специальные удерживающие устройства. </w:t>
      </w:r>
      <w:r w:rsidRPr="000C5D6D">
        <w:rPr>
          <w:rStyle w:val="ad"/>
          <w:color w:val="333333"/>
        </w:rPr>
        <w:t>Подбор подходящего приспособления родители должны осуществлять самостоятельно.</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Запрет на оставление ребенка в автомобиле</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Коррективы, внесенные в 2017 году, затронули </w:t>
      </w:r>
      <w:hyperlink r:id="rId46" w:tgtFrame="_blank" w:history="1">
        <w:r w:rsidRPr="000C5D6D">
          <w:rPr>
            <w:rStyle w:val="af1"/>
            <w:color w:val="337AB7"/>
          </w:rPr>
          <w:t>пункт 12.8</w:t>
        </w:r>
      </w:hyperlink>
      <w:r w:rsidRPr="000C5D6D">
        <w:rPr>
          <w:color w:val="333333"/>
        </w:rPr>
        <w:t> ПДД РФ. В нем говорится, что водитель обязан принять меры для исключения начала самопроизвольного движения автомобиля или использования ТС третьим лицом в отсутствие водителя. Так, если выполняется стоянка, категорически нельзя оставлять ребенка в машине одного. Правило распространяется на детей в возрасте младше 7 лет. Маленькие пассажиры обязательно должны оставаться в компании совершеннолетнего лица.</w:t>
      </w:r>
    </w:p>
    <w:p w:rsidR="00E2729B" w:rsidRPr="000C5D6D" w:rsidRDefault="00E2729B" w:rsidP="00E2729B">
      <w:pPr>
        <w:pStyle w:val="af"/>
        <w:shd w:val="clear" w:color="auto" w:fill="FFFFFF"/>
        <w:spacing w:before="0" w:beforeAutospacing="0" w:after="0" w:afterAutospacing="0"/>
        <w:jc w:val="both"/>
        <w:rPr>
          <w:color w:val="333333"/>
        </w:rPr>
      </w:pPr>
      <w:r w:rsidRPr="000C5D6D">
        <w:rPr>
          <w:rStyle w:val="ad"/>
          <w:color w:val="333333"/>
        </w:rPr>
        <w:t>Исключение составляют ситуации, когда выполняется не стоянка, а остановка.</w:t>
      </w:r>
      <w:r w:rsidRPr="000C5D6D">
        <w:rPr>
          <w:color w:val="333333"/>
        </w:rPr>
        <w:t> Разница между понятиями заключается во времени, на которое автомобиль прекращает движение. Оба понятия приводятся в </w:t>
      </w:r>
      <w:hyperlink r:id="rId47" w:tgtFrame="_blank" w:history="1">
        <w:r w:rsidRPr="000C5D6D">
          <w:rPr>
            <w:rStyle w:val="af1"/>
            <w:color w:val="337AB7"/>
          </w:rPr>
          <w:t>п. 1 ПДД РФ</w:t>
        </w:r>
      </w:hyperlink>
      <w:r w:rsidRPr="000C5D6D">
        <w:rPr>
          <w:color w:val="333333"/>
        </w:rPr>
        <w:t>. В 2020 году остановкой называют преднамеренное прекращение движения автомобиля на время до 5 минут. Срок может быть повышен, если выполняется посадка и высадка пассажиров, а также загрузка или разгрузка транспортного средства. Если вышеуказанные требования выполняются, оставление несовершеннолетнего одного в автомобиле нарушением не считается. Однако родителю придётся доказать, что он отошел на короткий промежуток времени, если во время его отсутствия автомобиль с ребенком внутри заметит представитель Госавтоинспекции.</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Штраф за оставление ребенка в машине в 202</w:t>
      </w:r>
      <w:r w:rsidR="00E5700C">
        <w:rPr>
          <w:b w:val="0"/>
          <w:bCs w:val="0"/>
          <w:color w:val="333333"/>
          <w:szCs w:val="24"/>
        </w:rPr>
        <w:t>3</w:t>
      </w:r>
      <w:r w:rsidRPr="000C5D6D">
        <w:rPr>
          <w:b w:val="0"/>
          <w:bCs w:val="0"/>
          <w:color w:val="333333"/>
          <w:szCs w:val="24"/>
        </w:rPr>
        <w:t xml:space="preserve"> году</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Если родитель пренебрег правилами и оставил ребёнка одного в автомобиле, нарушителя ждёт денежное взыскание. Его размер отражен в </w:t>
      </w:r>
      <w:hyperlink r:id="rId48" w:tgtFrame="_blank" w:history="1">
        <w:r w:rsidRPr="000C5D6D">
          <w:rPr>
            <w:rStyle w:val="af1"/>
            <w:color w:val="337AB7"/>
          </w:rPr>
          <w:t>статье 12.19</w:t>
        </w:r>
      </w:hyperlink>
      <w:r w:rsidRPr="000C5D6D">
        <w:rPr>
          <w:color w:val="333333"/>
        </w:rPr>
        <w:t xml:space="preserve"> КоАП РФ. </w:t>
      </w:r>
    </w:p>
    <w:p w:rsidR="00E2729B" w:rsidRPr="000C5D6D" w:rsidRDefault="00E2729B" w:rsidP="00E2729B">
      <w:pPr>
        <w:pStyle w:val="2"/>
        <w:shd w:val="clear" w:color="auto" w:fill="FFFFFF"/>
        <w:jc w:val="both"/>
        <w:rPr>
          <w:b w:val="0"/>
          <w:bCs w:val="0"/>
          <w:color w:val="333333"/>
          <w:szCs w:val="24"/>
        </w:rPr>
      </w:pPr>
      <w:r w:rsidRPr="000C5D6D">
        <w:rPr>
          <w:b w:val="0"/>
          <w:bCs w:val="0"/>
          <w:color w:val="333333"/>
          <w:szCs w:val="24"/>
        </w:rPr>
        <w:t>Правила перевозки детей в легковом автомобиле</w:t>
      </w:r>
    </w:p>
    <w:p w:rsidR="00E2729B" w:rsidRPr="000C5D6D" w:rsidRDefault="00E2729B" w:rsidP="00E2729B">
      <w:pPr>
        <w:pStyle w:val="af"/>
        <w:shd w:val="clear" w:color="auto" w:fill="FFFFFF"/>
        <w:spacing w:before="0" w:beforeAutospacing="0" w:after="0" w:afterAutospacing="0"/>
        <w:jc w:val="both"/>
        <w:rPr>
          <w:color w:val="333333"/>
        </w:rPr>
      </w:pPr>
      <w:r w:rsidRPr="000C5D6D">
        <w:rPr>
          <w:rStyle w:val="ad"/>
          <w:color w:val="333333"/>
        </w:rPr>
        <w:t>Правила перевозки детей в 202</w:t>
      </w:r>
      <w:r w:rsidR="00E5700C">
        <w:rPr>
          <w:rStyle w:val="ad"/>
          <w:color w:val="333333"/>
        </w:rPr>
        <w:t>3</w:t>
      </w:r>
      <w:r w:rsidRPr="000C5D6D">
        <w:rPr>
          <w:rStyle w:val="ad"/>
          <w:color w:val="333333"/>
        </w:rPr>
        <w:t xml:space="preserve"> году в легковых и грузовых автомобилях идентичны.</w:t>
      </w:r>
      <w:r w:rsidRPr="000C5D6D">
        <w:rPr>
          <w:color w:val="333333"/>
        </w:rPr>
        <w:t> В </w:t>
      </w:r>
      <w:hyperlink r:id="rId49" w:tgtFrame="_blank" w:history="1">
        <w:r w:rsidRPr="000C5D6D">
          <w:rPr>
            <w:rStyle w:val="af1"/>
            <w:color w:val="337AB7"/>
          </w:rPr>
          <w:t>пункте 22.9</w:t>
        </w:r>
      </w:hyperlink>
      <w:r w:rsidRPr="000C5D6D">
        <w:rPr>
          <w:color w:val="333333"/>
        </w:rPr>
        <w:t> ПДД РФ говорится, что несовершеннолетние граждане могут находиться в кабине любого транспортного средства при наличии удерживающих устройств, соответствующих росту и весу ребенка. Установка автокресел должна выполняться с соблюдением норм руководства по их эксплуатации.</w:t>
      </w:r>
    </w:p>
    <w:p w:rsidR="00E2729B" w:rsidRPr="000C5D6D" w:rsidRDefault="00E2729B" w:rsidP="00E2729B">
      <w:pPr>
        <w:pStyle w:val="af"/>
        <w:shd w:val="clear" w:color="auto" w:fill="FFFFFF"/>
        <w:spacing w:before="0" w:beforeAutospacing="0" w:after="0" w:afterAutospacing="0"/>
        <w:jc w:val="both"/>
        <w:rPr>
          <w:color w:val="333333"/>
        </w:rPr>
      </w:pPr>
      <w:r w:rsidRPr="000C5D6D">
        <w:rPr>
          <w:color w:val="333333"/>
        </w:rPr>
        <w:t>.</w:t>
      </w:r>
    </w:p>
    <w:p w:rsidR="00E2729B" w:rsidRPr="000C5D6D" w:rsidRDefault="00E2729B" w:rsidP="00E2729B">
      <w:pPr>
        <w:jc w:val="both"/>
      </w:pPr>
    </w:p>
    <w:p w:rsidR="00E2729B" w:rsidRPr="000C5D6D" w:rsidRDefault="00E2729B" w:rsidP="00E2729B">
      <w:pPr>
        <w:jc w:val="both"/>
      </w:pPr>
    </w:p>
    <w:p w:rsidR="008538A5" w:rsidRDefault="008538A5"/>
    <w:sectPr w:rsidR="008538A5" w:rsidSect="008538A5">
      <w:pgSz w:w="11906" w:h="16838"/>
      <w:pgMar w:top="567" w:right="851" w:bottom="539" w:left="1134" w:header="709" w:footer="709"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3922" w:rsidRDefault="00FC3922" w:rsidP="00B95E89">
      <w:r>
        <w:separator/>
      </w:r>
    </w:p>
  </w:endnote>
  <w:endnote w:type="continuationSeparator" w:id="1">
    <w:p w:rsidR="00FC3922" w:rsidRDefault="00FC3922" w:rsidP="00B95E8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3922" w:rsidRDefault="00FC3922" w:rsidP="00B95E89">
      <w:r>
        <w:separator/>
      </w:r>
    </w:p>
  </w:footnote>
  <w:footnote w:type="continuationSeparator" w:id="1">
    <w:p w:rsidR="00FC3922" w:rsidRDefault="00FC3922" w:rsidP="00B95E8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7.25pt;height:11.25pt;rotation:90;visibility:visible;mso-wrap-style:square" o:bullet="t">
        <v:imagedata r:id="rId1" o:title="7586bcdd7a745d843a3897512742ccdb_L"/>
      </v:shape>
    </w:pict>
  </w:numPicBullet>
  <w:abstractNum w:abstractNumId="0">
    <w:nsid w:val="03284ECF"/>
    <w:multiLevelType w:val="hybridMultilevel"/>
    <w:tmpl w:val="6494F65E"/>
    <w:lvl w:ilvl="0" w:tplc="4FC8227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DD81520"/>
    <w:multiLevelType w:val="hybridMultilevel"/>
    <w:tmpl w:val="F222B2B0"/>
    <w:lvl w:ilvl="0" w:tplc="20F6F8D0">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48A6AA5"/>
    <w:multiLevelType w:val="multilevel"/>
    <w:tmpl w:val="1B8636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73734C0E"/>
    <w:multiLevelType w:val="hybridMultilevel"/>
    <w:tmpl w:val="2480B4AE"/>
    <w:lvl w:ilvl="0" w:tplc="586E0B68">
      <w:start w:val="1"/>
      <w:numFmt w:val="upperRoman"/>
      <w:lvlText w:val="%1."/>
      <w:lvlJc w:val="left"/>
      <w:pPr>
        <w:tabs>
          <w:tab w:val="num" w:pos="1080"/>
        </w:tabs>
        <w:ind w:left="1080" w:hanging="720"/>
      </w:pPr>
      <w:rPr>
        <w:rFonts w:hint="default"/>
      </w:rPr>
    </w:lvl>
    <w:lvl w:ilvl="1" w:tplc="04190011">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781B7DFB"/>
    <w:multiLevelType w:val="hybridMultilevel"/>
    <w:tmpl w:val="670235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0"/>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DD6D89"/>
    <w:rsid w:val="00004968"/>
    <w:rsid w:val="000302CC"/>
    <w:rsid w:val="00042E6E"/>
    <w:rsid w:val="000447BD"/>
    <w:rsid w:val="00047241"/>
    <w:rsid w:val="000500E4"/>
    <w:rsid w:val="0005082B"/>
    <w:rsid w:val="00053EB2"/>
    <w:rsid w:val="00056E07"/>
    <w:rsid w:val="000611C3"/>
    <w:rsid w:val="00061812"/>
    <w:rsid w:val="000765B0"/>
    <w:rsid w:val="0008045A"/>
    <w:rsid w:val="00086CFC"/>
    <w:rsid w:val="00090180"/>
    <w:rsid w:val="000A7665"/>
    <w:rsid w:val="000B137C"/>
    <w:rsid w:val="000D52F2"/>
    <w:rsid w:val="000E7C6D"/>
    <w:rsid w:val="000F2F03"/>
    <w:rsid w:val="001170CD"/>
    <w:rsid w:val="00123FC1"/>
    <w:rsid w:val="001338F4"/>
    <w:rsid w:val="0013594A"/>
    <w:rsid w:val="00146F90"/>
    <w:rsid w:val="00174E06"/>
    <w:rsid w:val="00184136"/>
    <w:rsid w:val="001862E1"/>
    <w:rsid w:val="00195EE5"/>
    <w:rsid w:val="001C11D5"/>
    <w:rsid w:val="001C16F5"/>
    <w:rsid w:val="001D36AE"/>
    <w:rsid w:val="001E2784"/>
    <w:rsid w:val="001F1873"/>
    <w:rsid w:val="001F6FE2"/>
    <w:rsid w:val="00211C6F"/>
    <w:rsid w:val="0021477B"/>
    <w:rsid w:val="0022048F"/>
    <w:rsid w:val="00224015"/>
    <w:rsid w:val="00230A4C"/>
    <w:rsid w:val="0023268E"/>
    <w:rsid w:val="00234A23"/>
    <w:rsid w:val="00241E3D"/>
    <w:rsid w:val="00280EE4"/>
    <w:rsid w:val="002A0BE7"/>
    <w:rsid w:val="002A1B7C"/>
    <w:rsid w:val="002C3629"/>
    <w:rsid w:val="002D1C0A"/>
    <w:rsid w:val="002E0970"/>
    <w:rsid w:val="002E51B2"/>
    <w:rsid w:val="002F26E2"/>
    <w:rsid w:val="00303F02"/>
    <w:rsid w:val="003071F3"/>
    <w:rsid w:val="00314DA0"/>
    <w:rsid w:val="00325287"/>
    <w:rsid w:val="003303D6"/>
    <w:rsid w:val="00336105"/>
    <w:rsid w:val="00343630"/>
    <w:rsid w:val="00347A72"/>
    <w:rsid w:val="003916EA"/>
    <w:rsid w:val="003B34BE"/>
    <w:rsid w:val="003C7009"/>
    <w:rsid w:val="003D2521"/>
    <w:rsid w:val="003D5163"/>
    <w:rsid w:val="003E0BBC"/>
    <w:rsid w:val="00404426"/>
    <w:rsid w:val="0041411F"/>
    <w:rsid w:val="00416E23"/>
    <w:rsid w:val="00426D8B"/>
    <w:rsid w:val="00445407"/>
    <w:rsid w:val="004523CB"/>
    <w:rsid w:val="0047554B"/>
    <w:rsid w:val="00477964"/>
    <w:rsid w:val="00491D87"/>
    <w:rsid w:val="004B1D53"/>
    <w:rsid w:val="004C7196"/>
    <w:rsid w:val="004E2127"/>
    <w:rsid w:val="004F0663"/>
    <w:rsid w:val="0050236F"/>
    <w:rsid w:val="00502371"/>
    <w:rsid w:val="00506A77"/>
    <w:rsid w:val="00514197"/>
    <w:rsid w:val="00516334"/>
    <w:rsid w:val="0052562A"/>
    <w:rsid w:val="00541446"/>
    <w:rsid w:val="00546F84"/>
    <w:rsid w:val="005507CB"/>
    <w:rsid w:val="0055609B"/>
    <w:rsid w:val="005629E7"/>
    <w:rsid w:val="005A3013"/>
    <w:rsid w:val="005B32C4"/>
    <w:rsid w:val="005B573C"/>
    <w:rsid w:val="005C34A5"/>
    <w:rsid w:val="005D08D1"/>
    <w:rsid w:val="005E1605"/>
    <w:rsid w:val="005E4F07"/>
    <w:rsid w:val="005F2450"/>
    <w:rsid w:val="00605690"/>
    <w:rsid w:val="006349A1"/>
    <w:rsid w:val="0063576A"/>
    <w:rsid w:val="0064336E"/>
    <w:rsid w:val="00646E01"/>
    <w:rsid w:val="00666692"/>
    <w:rsid w:val="00666F91"/>
    <w:rsid w:val="00667325"/>
    <w:rsid w:val="00680694"/>
    <w:rsid w:val="0069059F"/>
    <w:rsid w:val="006956A9"/>
    <w:rsid w:val="006A100A"/>
    <w:rsid w:val="006B1065"/>
    <w:rsid w:val="006B3AD1"/>
    <w:rsid w:val="006B67E5"/>
    <w:rsid w:val="006B7FCC"/>
    <w:rsid w:val="006E42DE"/>
    <w:rsid w:val="006F01EC"/>
    <w:rsid w:val="006F58D2"/>
    <w:rsid w:val="0070218C"/>
    <w:rsid w:val="00705425"/>
    <w:rsid w:val="00706EE4"/>
    <w:rsid w:val="00712AE4"/>
    <w:rsid w:val="00717AE8"/>
    <w:rsid w:val="00720E3D"/>
    <w:rsid w:val="00742800"/>
    <w:rsid w:val="00742E5A"/>
    <w:rsid w:val="00744898"/>
    <w:rsid w:val="00754D00"/>
    <w:rsid w:val="00771017"/>
    <w:rsid w:val="00794193"/>
    <w:rsid w:val="00795D11"/>
    <w:rsid w:val="007A6AF0"/>
    <w:rsid w:val="007B1CC9"/>
    <w:rsid w:val="007B68BB"/>
    <w:rsid w:val="007C2414"/>
    <w:rsid w:val="007C3196"/>
    <w:rsid w:val="007D1F2B"/>
    <w:rsid w:val="0080467C"/>
    <w:rsid w:val="008305FE"/>
    <w:rsid w:val="00833DC0"/>
    <w:rsid w:val="008538A5"/>
    <w:rsid w:val="00862997"/>
    <w:rsid w:val="008744E2"/>
    <w:rsid w:val="0088445C"/>
    <w:rsid w:val="00887745"/>
    <w:rsid w:val="00893D03"/>
    <w:rsid w:val="008B6F89"/>
    <w:rsid w:val="008D36DA"/>
    <w:rsid w:val="008E0949"/>
    <w:rsid w:val="008F4A16"/>
    <w:rsid w:val="008F5413"/>
    <w:rsid w:val="008F594F"/>
    <w:rsid w:val="008F6E52"/>
    <w:rsid w:val="00912672"/>
    <w:rsid w:val="009315D4"/>
    <w:rsid w:val="00941FDA"/>
    <w:rsid w:val="0094672C"/>
    <w:rsid w:val="0095705A"/>
    <w:rsid w:val="009666BC"/>
    <w:rsid w:val="00973A26"/>
    <w:rsid w:val="00984F7A"/>
    <w:rsid w:val="00987101"/>
    <w:rsid w:val="009A0EF7"/>
    <w:rsid w:val="009A721D"/>
    <w:rsid w:val="009B24AB"/>
    <w:rsid w:val="009D4CB8"/>
    <w:rsid w:val="009F14AB"/>
    <w:rsid w:val="009F2A6E"/>
    <w:rsid w:val="00A019DD"/>
    <w:rsid w:val="00A01AC4"/>
    <w:rsid w:val="00A062ED"/>
    <w:rsid w:val="00A1534A"/>
    <w:rsid w:val="00A20458"/>
    <w:rsid w:val="00A20C86"/>
    <w:rsid w:val="00A319E3"/>
    <w:rsid w:val="00A35ACD"/>
    <w:rsid w:val="00A40E9D"/>
    <w:rsid w:val="00A4378C"/>
    <w:rsid w:val="00A51805"/>
    <w:rsid w:val="00A72073"/>
    <w:rsid w:val="00A736B5"/>
    <w:rsid w:val="00A91944"/>
    <w:rsid w:val="00A930F1"/>
    <w:rsid w:val="00AA5F51"/>
    <w:rsid w:val="00AC1FF0"/>
    <w:rsid w:val="00AC5CD6"/>
    <w:rsid w:val="00AE178F"/>
    <w:rsid w:val="00AE5C06"/>
    <w:rsid w:val="00AE6229"/>
    <w:rsid w:val="00AF01A3"/>
    <w:rsid w:val="00AF280B"/>
    <w:rsid w:val="00AF426F"/>
    <w:rsid w:val="00AF682F"/>
    <w:rsid w:val="00B10A4C"/>
    <w:rsid w:val="00B12B11"/>
    <w:rsid w:val="00B240D8"/>
    <w:rsid w:val="00B24478"/>
    <w:rsid w:val="00B268CC"/>
    <w:rsid w:val="00B60077"/>
    <w:rsid w:val="00B6399A"/>
    <w:rsid w:val="00B70E21"/>
    <w:rsid w:val="00B85AF2"/>
    <w:rsid w:val="00B905C0"/>
    <w:rsid w:val="00B91C6F"/>
    <w:rsid w:val="00B95E89"/>
    <w:rsid w:val="00BA4B88"/>
    <w:rsid w:val="00BC5F9A"/>
    <w:rsid w:val="00BE3EF6"/>
    <w:rsid w:val="00BF0B4C"/>
    <w:rsid w:val="00BF2377"/>
    <w:rsid w:val="00BF5B5A"/>
    <w:rsid w:val="00C03E47"/>
    <w:rsid w:val="00C1717B"/>
    <w:rsid w:val="00C278EF"/>
    <w:rsid w:val="00C3291A"/>
    <w:rsid w:val="00C37AEC"/>
    <w:rsid w:val="00C62F73"/>
    <w:rsid w:val="00C65191"/>
    <w:rsid w:val="00C74085"/>
    <w:rsid w:val="00C7669F"/>
    <w:rsid w:val="00C84EE8"/>
    <w:rsid w:val="00C96F87"/>
    <w:rsid w:val="00CD65F3"/>
    <w:rsid w:val="00CE0FA1"/>
    <w:rsid w:val="00CF7494"/>
    <w:rsid w:val="00D02442"/>
    <w:rsid w:val="00D05181"/>
    <w:rsid w:val="00D11CB6"/>
    <w:rsid w:val="00D132B1"/>
    <w:rsid w:val="00D50A5E"/>
    <w:rsid w:val="00D54BDD"/>
    <w:rsid w:val="00D61617"/>
    <w:rsid w:val="00D76819"/>
    <w:rsid w:val="00D92A34"/>
    <w:rsid w:val="00DC0DD9"/>
    <w:rsid w:val="00DC3C00"/>
    <w:rsid w:val="00DD527E"/>
    <w:rsid w:val="00DD6D89"/>
    <w:rsid w:val="00E25DFB"/>
    <w:rsid w:val="00E2729B"/>
    <w:rsid w:val="00E43DB9"/>
    <w:rsid w:val="00E549EB"/>
    <w:rsid w:val="00E5700C"/>
    <w:rsid w:val="00E66EBB"/>
    <w:rsid w:val="00E70418"/>
    <w:rsid w:val="00E750FD"/>
    <w:rsid w:val="00EC500B"/>
    <w:rsid w:val="00ED49F4"/>
    <w:rsid w:val="00ED5D32"/>
    <w:rsid w:val="00ED6910"/>
    <w:rsid w:val="00EE5811"/>
    <w:rsid w:val="00F11888"/>
    <w:rsid w:val="00F17EFF"/>
    <w:rsid w:val="00F210B3"/>
    <w:rsid w:val="00F30E40"/>
    <w:rsid w:val="00F422AC"/>
    <w:rsid w:val="00F454D9"/>
    <w:rsid w:val="00F555EA"/>
    <w:rsid w:val="00F61F37"/>
    <w:rsid w:val="00F70393"/>
    <w:rsid w:val="00F71343"/>
    <w:rsid w:val="00F715A0"/>
    <w:rsid w:val="00F832D1"/>
    <w:rsid w:val="00F96890"/>
    <w:rsid w:val="00FB5399"/>
    <w:rsid w:val="00FC3922"/>
    <w:rsid w:val="00FD0543"/>
    <w:rsid w:val="00FD5353"/>
    <w:rsid w:val="00FE373D"/>
    <w:rsid w:val="00FE7EF4"/>
    <w:rsid w:val="00FF3DC2"/>
    <w:rsid w:val="00FF58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fillcolor="#92d050" strokecolor="red"/>
    </o:shapedefaults>
    <o:shapelayout v:ext="edit">
      <o:idmap v:ext="edit" data="1"/>
      <o:rules v:ext="edit">
        <o:r id="V:Rule37" type="connector" idref="#_x0000_s1074"/>
        <o:r id="V:Rule38" type="connector" idref="#_x0000_s1135"/>
        <o:r id="V:Rule39" type="connector" idref="#_x0000_s1107"/>
        <o:r id="V:Rule40" type="connector" idref="#_x0000_s1112"/>
        <o:r id="V:Rule41" type="connector" idref="#_x0000_s1143"/>
        <o:r id="V:Rule42" type="connector" idref="#_x0000_s1077"/>
        <o:r id="V:Rule43" type="connector" idref="#_x0000_s1132"/>
        <o:r id="V:Rule44" type="connector" idref="#_x0000_s1129"/>
        <o:r id="V:Rule45" type="connector" idref="#_x0000_s1118"/>
        <o:r id="V:Rule46" type="connector" idref="#_x0000_s1138"/>
        <o:r id="V:Rule47" type="connector" idref="#_x0000_s1072"/>
        <o:r id="V:Rule48" type="connector" idref="#_x0000_s1109"/>
        <o:r id="V:Rule49" type="connector" idref="#_x0000_s1150"/>
        <o:r id="V:Rule50" type="connector" idref="#_x0000_s1103"/>
        <o:r id="V:Rule51" type="connector" idref="#_x0000_s1130"/>
        <o:r id="V:Rule52" type="connector" idref="#_x0000_s1108"/>
        <o:r id="V:Rule53" type="connector" idref="#_x0000_s1120"/>
        <o:r id="V:Rule54" type="connector" idref="#_x0000_s1067"/>
        <o:r id="V:Rule55" type="connector" idref="#_x0000_s1134"/>
        <o:r id="V:Rule56" type="connector" idref="#_x0000_s1139"/>
        <o:r id="V:Rule57" type="connector" idref="#_x0000_s1066"/>
        <o:r id="V:Rule58" type="connector" idref="#_x0000_s1144"/>
        <o:r id="V:Rule59" type="connector" idref="#_x0000_s1133"/>
        <o:r id="V:Rule60" type="connector" idref="#_x0000_s1147"/>
        <o:r id="V:Rule61" type="connector" idref="#_x0000_s1113"/>
        <o:r id="V:Rule62" type="connector" idref="#_x0000_s1145"/>
        <o:r id="V:Rule63" type="connector" idref="#_x0000_s1065"/>
        <o:r id="V:Rule64" type="connector" idref="#_x0000_s1146"/>
        <o:r id="V:Rule65" type="connector" idref="#_x0000_s1111"/>
        <o:r id="V:Rule66" type="connector" idref="#_x0000_s1073"/>
        <o:r id="V:Rule67" type="connector" idref="#_x0000_s1151"/>
        <o:r id="V:Rule68" type="connector" idref="#_x0000_s1141"/>
        <o:r id="V:Rule69" type="connector" idref="#_x0000_s1131"/>
        <o:r id="V:Rule70" type="connector" idref="#_x0000_s1119"/>
        <o:r id="V:Rule71" type="connector" idref="#_x0000_s1110"/>
        <o:r id="V:Rule72" type="connector" idref="#_x0000_s110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100A"/>
    <w:rPr>
      <w:rFonts w:ascii="Times New Roman" w:eastAsia="Times New Roman" w:hAnsi="Times New Roman" w:cs="Times New Roman"/>
      <w:sz w:val="24"/>
      <w:szCs w:val="24"/>
      <w:lang w:eastAsia="ru-RU"/>
    </w:rPr>
  </w:style>
  <w:style w:type="paragraph" w:styleId="1">
    <w:name w:val="heading 1"/>
    <w:basedOn w:val="a"/>
    <w:next w:val="a"/>
    <w:link w:val="10"/>
    <w:qFormat/>
    <w:rsid w:val="0013594A"/>
    <w:pPr>
      <w:keepNext/>
      <w:autoSpaceDE w:val="0"/>
      <w:autoSpaceDN w:val="0"/>
      <w:spacing w:before="240" w:after="60"/>
      <w:outlineLvl w:val="0"/>
    </w:pPr>
    <w:rPr>
      <w:rFonts w:ascii="Arial" w:hAnsi="Arial" w:cs="Arial"/>
      <w:b/>
      <w:bCs/>
      <w:kern w:val="32"/>
      <w:sz w:val="32"/>
      <w:szCs w:val="32"/>
    </w:rPr>
  </w:style>
  <w:style w:type="paragraph" w:styleId="2">
    <w:name w:val="heading 2"/>
    <w:basedOn w:val="a"/>
    <w:next w:val="a"/>
    <w:link w:val="20"/>
    <w:qFormat/>
    <w:rsid w:val="0013594A"/>
    <w:pPr>
      <w:keepNext/>
      <w:autoSpaceDE w:val="0"/>
      <w:autoSpaceDN w:val="0"/>
      <w:jc w:val="center"/>
      <w:outlineLvl w:val="1"/>
    </w:pPr>
    <w:rPr>
      <w:b/>
      <w:bCs/>
      <w:szCs w:val="32"/>
    </w:rPr>
  </w:style>
  <w:style w:type="paragraph" w:styleId="6">
    <w:name w:val="heading 6"/>
    <w:basedOn w:val="a"/>
    <w:next w:val="a"/>
    <w:link w:val="60"/>
    <w:uiPriority w:val="9"/>
    <w:semiHidden/>
    <w:unhideWhenUsed/>
    <w:qFormat/>
    <w:rsid w:val="00E2729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4489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unhideWhenUsed/>
    <w:rsid w:val="00B95E89"/>
    <w:pPr>
      <w:tabs>
        <w:tab w:val="center" w:pos="4677"/>
        <w:tab w:val="right" w:pos="9355"/>
      </w:tabs>
    </w:pPr>
  </w:style>
  <w:style w:type="character" w:customStyle="1" w:styleId="a5">
    <w:name w:val="Верхний колонтитул Знак"/>
    <w:basedOn w:val="a0"/>
    <w:link w:val="a4"/>
    <w:uiPriority w:val="99"/>
    <w:rsid w:val="00B95E89"/>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B95E89"/>
    <w:pPr>
      <w:tabs>
        <w:tab w:val="center" w:pos="4677"/>
        <w:tab w:val="right" w:pos="9355"/>
      </w:tabs>
    </w:pPr>
  </w:style>
  <w:style w:type="character" w:customStyle="1" w:styleId="a7">
    <w:name w:val="Нижний колонтитул Знак"/>
    <w:basedOn w:val="a0"/>
    <w:link w:val="a6"/>
    <w:uiPriority w:val="99"/>
    <w:rsid w:val="00B95E89"/>
    <w:rPr>
      <w:rFonts w:ascii="Times New Roman" w:eastAsia="Times New Roman" w:hAnsi="Times New Roman" w:cs="Times New Roman"/>
      <w:sz w:val="24"/>
      <w:szCs w:val="24"/>
      <w:lang w:eastAsia="ru-RU"/>
    </w:rPr>
  </w:style>
  <w:style w:type="paragraph" w:styleId="a8">
    <w:name w:val="List Paragraph"/>
    <w:basedOn w:val="a"/>
    <w:uiPriority w:val="34"/>
    <w:qFormat/>
    <w:rsid w:val="004E2127"/>
    <w:pPr>
      <w:ind w:left="720"/>
      <w:contextualSpacing/>
    </w:pPr>
  </w:style>
  <w:style w:type="paragraph" w:styleId="a9">
    <w:name w:val="Balloon Text"/>
    <w:basedOn w:val="a"/>
    <w:link w:val="aa"/>
    <w:uiPriority w:val="99"/>
    <w:semiHidden/>
    <w:unhideWhenUsed/>
    <w:rsid w:val="004E2127"/>
    <w:rPr>
      <w:rFonts w:ascii="Tahoma" w:hAnsi="Tahoma" w:cs="Tahoma"/>
      <w:sz w:val="16"/>
      <w:szCs w:val="16"/>
    </w:rPr>
  </w:style>
  <w:style w:type="character" w:customStyle="1" w:styleId="aa">
    <w:name w:val="Текст выноски Знак"/>
    <w:basedOn w:val="a0"/>
    <w:link w:val="a9"/>
    <w:uiPriority w:val="99"/>
    <w:semiHidden/>
    <w:rsid w:val="004E2127"/>
    <w:rPr>
      <w:rFonts w:ascii="Tahoma" w:eastAsia="Times New Roman" w:hAnsi="Tahoma" w:cs="Tahoma"/>
      <w:sz w:val="16"/>
      <w:szCs w:val="16"/>
      <w:lang w:eastAsia="ru-RU"/>
    </w:rPr>
  </w:style>
  <w:style w:type="character" w:customStyle="1" w:styleId="10">
    <w:name w:val="Заголовок 1 Знак"/>
    <w:basedOn w:val="a0"/>
    <w:link w:val="1"/>
    <w:rsid w:val="0013594A"/>
    <w:rPr>
      <w:rFonts w:ascii="Arial" w:eastAsia="Times New Roman" w:hAnsi="Arial" w:cs="Arial"/>
      <w:b/>
      <w:bCs/>
      <w:kern w:val="32"/>
      <w:sz w:val="32"/>
      <w:szCs w:val="32"/>
      <w:lang w:eastAsia="ru-RU"/>
    </w:rPr>
  </w:style>
  <w:style w:type="character" w:customStyle="1" w:styleId="20">
    <w:name w:val="Заголовок 2 Знак"/>
    <w:basedOn w:val="a0"/>
    <w:link w:val="2"/>
    <w:rsid w:val="0013594A"/>
    <w:rPr>
      <w:rFonts w:ascii="Times New Roman" w:eastAsia="Times New Roman" w:hAnsi="Times New Roman" w:cs="Times New Roman"/>
      <w:b/>
      <w:bCs/>
      <w:sz w:val="24"/>
      <w:szCs w:val="32"/>
      <w:lang w:eastAsia="ru-RU"/>
    </w:rPr>
  </w:style>
  <w:style w:type="paragraph" w:customStyle="1" w:styleId="21">
    <w:name w:val="заголовок 2"/>
    <w:basedOn w:val="a"/>
    <w:next w:val="a"/>
    <w:rsid w:val="0013594A"/>
    <w:pPr>
      <w:keepNext/>
      <w:autoSpaceDE w:val="0"/>
      <w:autoSpaceDN w:val="0"/>
      <w:jc w:val="center"/>
      <w:outlineLvl w:val="1"/>
    </w:pPr>
    <w:rPr>
      <w:sz w:val="32"/>
      <w:szCs w:val="32"/>
    </w:rPr>
  </w:style>
  <w:style w:type="paragraph" w:customStyle="1" w:styleId="3">
    <w:name w:val="заголовок 3"/>
    <w:basedOn w:val="a"/>
    <w:next w:val="a"/>
    <w:rsid w:val="0013594A"/>
    <w:pPr>
      <w:keepNext/>
      <w:autoSpaceDE w:val="0"/>
      <w:autoSpaceDN w:val="0"/>
      <w:jc w:val="center"/>
      <w:outlineLvl w:val="2"/>
    </w:pPr>
  </w:style>
  <w:style w:type="paragraph" w:styleId="ab">
    <w:name w:val="Body Text"/>
    <w:basedOn w:val="a"/>
    <w:link w:val="ac"/>
    <w:rsid w:val="0013594A"/>
    <w:pPr>
      <w:overflowPunct w:val="0"/>
      <w:autoSpaceDE w:val="0"/>
      <w:autoSpaceDN w:val="0"/>
      <w:adjustRightInd w:val="0"/>
      <w:textAlignment w:val="baseline"/>
    </w:pPr>
    <w:rPr>
      <w:sz w:val="20"/>
      <w:szCs w:val="20"/>
    </w:rPr>
  </w:style>
  <w:style w:type="character" w:customStyle="1" w:styleId="ac">
    <w:name w:val="Основной текст Знак"/>
    <w:basedOn w:val="a0"/>
    <w:link w:val="ab"/>
    <w:rsid w:val="0013594A"/>
    <w:rPr>
      <w:rFonts w:ascii="Times New Roman" w:eastAsia="Times New Roman" w:hAnsi="Times New Roman" w:cs="Times New Roman"/>
      <w:sz w:val="20"/>
      <w:szCs w:val="20"/>
      <w:lang w:eastAsia="ru-RU"/>
    </w:rPr>
  </w:style>
  <w:style w:type="character" w:styleId="ad">
    <w:name w:val="Strong"/>
    <w:basedOn w:val="a0"/>
    <w:uiPriority w:val="22"/>
    <w:qFormat/>
    <w:rsid w:val="00E2729B"/>
    <w:rPr>
      <w:b/>
      <w:bCs/>
    </w:rPr>
  </w:style>
  <w:style w:type="character" w:customStyle="1" w:styleId="60">
    <w:name w:val="Заголовок 6 Знак"/>
    <w:basedOn w:val="a0"/>
    <w:link w:val="6"/>
    <w:uiPriority w:val="9"/>
    <w:semiHidden/>
    <w:rsid w:val="00E2729B"/>
    <w:rPr>
      <w:rFonts w:asciiTheme="majorHAnsi" w:eastAsiaTheme="majorEastAsia" w:hAnsiTheme="majorHAnsi" w:cstheme="majorBidi"/>
      <w:i/>
      <w:iCs/>
      <w:color w:val="243F60" w:themeColor="accent1" w:themeShade="7F"/>
      <w:sz w:val="24"/>
      <w:szCs w:val="24"/>
      <w:lang w:eastAsia="ru-RU"/>
    </w:rPr>
  </w:style>
  <w:style w:type="character" w:styleId="ae">
    <w:name w:val="Emphasis"/>
    <w:uiPriority w:val="20"/>
    <w:qFormat/>
    <w:rsid w:val="00E2729B"/>
    <w:rPr>
      <w:rFonts w:ascii="Times New Roman" w:hAnsi="Times New Roman" w:cs="Times New Roman" w:hint="default"/>
      <w:i/>
      <w:iCs/>
    </w:rPr>
  </w:style>
  <w:style w:type="paragraph" w:styleId="af">
    <w:name w:val="Normal (Web)"/>
    <w:basedOn w:val="a"/>
    <w:uiPriority w:val="99"/>
    <w:unhideWhenUsed/>
    <w:rsid w:val="00E2729B"/>
    <w:pPr>
      <w:spacing w:before="100" w:beforeAutospacing="1" w:after="100" w:afterAutospacing="1"/>
    </w:pPr>
  </w:style>
  <w:style w:type="paragraph" w:styleId="af0">
    <w:name w:val="No Spacing"/>
    <w:uiPriority w:val="99"/>
    <w:qFormat/>
    <w:rsid w:val="00E2729B"/>
    <w:rPr>
      <w:rFonts w:ascii="Calibri" w:eastAsia="Calibri" w:hAnsi="Calibri" w:cs="Times New Roman"/>
    </w:rPr>
  </w:style>
  <w:style w:type="paragraph" w:customStyle="1" w:styleId="consplusnormal">
    <w:name w:val="consplusnormal"/>
    <w:basedOn w:val="a"/>
    <w:uiPriority w:val="99"/>
    <w:rsid w:val="00E2729B"/>
    <w:pPr>
      <w:spacing w:before="100" w:beforeAutospacing="1" w:after="100" w:afterAutospacing="1"/>
    </w:pPr>
  </w:style>
  <w:style w:type="character" w:styleId="af1">
    <w:name w:val="Hyperlink"/>
    <w:basedOn w:val="a0"/>
    <w:uiPriority w:val="99"/>
    <w:semiHidden/>
    <w:unhideWhenUsed/>
    <w:rsid w:val="00E2729B"/>
    <w:rPr>
      <w:color w:val="0000FF"/>
      <w:u w:val="single"/>
    </w:rPr>
  </w:style>
</w:styles>
</file>

<file path=word/webSettings.xml><?xml version="1.0" encoding="utf-8"?>
<w:webSettings xmlns:r="http://schemas.openxmlformats.org/officeDocument/2006/relationships" xmlns:w="http://schemas.openxmlformats.org/wordprocessingml/2006/main">
  <w:divs>
    <w:div w:id="361245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hyperlink" Target="https://www.consultant.ru/document/cons_doc_LAW_2709/e001362573f4cd17ff27d65968c83cd423459ada/" TargetMode="External"/><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hyperlink" Target="https://www.consultant.ru/document/cons_doc_LAW_45158/" TargetMode="External"/><Relationship Id="rId42" Type="http://schemas.openxmlformats.org/officeDocument/2006/relationships/hyperlink" Target="https://www.consultant.ru/document/cons_doc_LAW_2709/e001362573f4cd17ff27d65968c83cd423459ada/" TargetMode="External"/><Relationship Id="rId47" Type="http://schemas.openxmlformats.org/officeDocument/2006/relationships/hyperlink" Target="https://www.consultant.ru/document/cons_doc_LAW_2709/5894b193fda5648afe1c1a5e70c028f25cd29099/" TargetMode="Externa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prav-voditel.ru/oformlenie-dtp" TargetMode="External"/><Relationship Id="rId38" Type="http://schemas.openxmlformats.org/officeDocument/2006/relationships/hyperlink" Target="https://www.consultant.ru/document/cons_doc_LAW_2709/e001362573f4cd17ff27d65968c83cd423459ada/" TargetMode="External"/><Relationship Id="rId46" Type="http://schemas.openxmlformats.org/officeDocument/2006/relationships/hyperlink" Target="https://www.consultant.ru/document/cons_doc_LAW_2709/59ded54942baa2143676e12b31244b0cb7ada00d/" TargetMode="Externa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hyperlink" Target="https://www.consultant.ru/document/cons_doc_LAW_2709/e001362573f4cd17ff27d65968c83cd423459ad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gif"/><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hyperlink" Target="https://prav-voditel.ru/wp-content/uploads/2019/05/ECE-44-v-redaktsii-ot-27.02.2014-RU.pdf" TargetMode="External"/><Relationship Id="rId40" Type="http://schemas.openxmlformats.org/officeDocument/2006/relationships/hyperlink" Target="https://www.consultant.ru/document/cons_doc_LAW_2709/e001362573f4cd17ff27d65968c83cd423459ada/" TargetMode="External"/><Relationship Id="rId45" Type="http://schemas.openxmlformats.org/officeDocument/2006/relationships/hyperlink" Target="https://www.consultant.ru/document/cons_doc_LAW_34661/d52f28ae1e5997454d6d32a4336104e34ae0c87d/" TargetMode="Externa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hyperlink" Target="http://docs.cntd.ru/document/1200042889" TargetMode="External"/><Relationship Id="rId49" Type="http://schemas.openxmlformats.org/officeDocument/2006/relationships/hyperlink" Target="https://www.consultant.ru/document/cons_doc_LAW_2709/e001362573f4cd17ff27d65968c83cd423459ada/" TargetMode="External"/><Relationship Id="rId10" Type="http://schemas.openxmlformats.org/officeDocument/2006/relationships/image" Target="media/image4.gif"/><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hyperlink" Target="https://prav-voditel.ru/wp-content/uploads/2019/05/ECE-44-v-redaktsii-ot-27.02.2014-RU.pdf"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hyperlink" Target="https://www.consultant.ru/document/cons_doc_LAW_2709/e001362573f4cd17ff27d65968c83cd423459ada/" TargetMode="External"/><Relationship Id="rId43" Type="http://schemas.openxmlformats.org/officeDocument/2006/relationships/hyperlink" Target="https://prav-voditel.ru/wp-content/uploads/2019/05/ECE-44-v-redaktsii-ot-27.02.2014-RU.pdf" TargetMode="External"/><Relationship Id="rId48" Type="http://schemas.openxmlformats.org/officeDocument/2006/relationships/hyperlink" Target="https://www.consultant.ru/document/cons_doc_LAW_34661/b9c0a2b651b7f06f5693cd2e77f04ff473f50f29/" TargetMode="External"/><Relationship Id="rId8" Type="http://schemas.openxmlformats.org/officeDocument/2006/relationships/image" Target="media/image2.jpeg"/><Relationship Id="rId51"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C967C-D329-4CB7-9CEC-0E08D4AF6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Pages>
  <Words>7045</Words>
  <Characters>40157</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47108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15</cp:revision>
  <cp:lastPrinted>2022-07-11T05:54:00Z</cp:lastPrinted>
  <dcterms:created xsi:type="dcterms:W3CDTF">2021-06-21T09:33:00Z</dcterms:created>
  <dcterms:modified xsi:type="dcterms:W3CDTF">2023-07-25T07:06:00Z</dcterms:modified>
</cp:coreProperties>
</file>